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D31" w:rsidRDefault="009A2D31">
      <w:pPr>
        <w:pStyle w:val="BodyText"/>
        <w:rPr>
          <w:sz w:val="20"/>
        </w:rPr>
      </w:pPr>
    </w:p>
    <w:p w:rsidR="009A2D31" w:rsidRDefault="009A2D31">
      <w:pPr>
        <w:pStyle w:val="BodyText"/>
        <w:spacing w:before="6"/>
        <w:rPr>
          <w:sz w:val="18"/>
        </w:rPr>
      </w:pPr>
    </w:p>
    <w:p w:rsidR="009A2D31" w:rsidRDefault="008A3D9D">
      <w:pPr>
        <w:pStyle w:val="BodyText"/>
        <w:spacing w:line="32" w:lineRule="exact"/>
        <w:ind w:left="94"/>
        <w:rPr>
          <w:sz w:val="3"/>
        </w:rPr>
      </w:pPr>
      <w:r>
        <w:rPr>
          <w:sz w:val="3"/>
        </w:rPr>
      </w:r>
      <w:r>
        <w:rPr>
          <w:sz w:val="3"/>
        </w:rPr>
        <w:pict>
          <v:group id="_x0000_s1118" style="width:435pt;height:1.6pt;mso-position-horizontal-relative:char;mso-position-vertical-relative:line" coordsize="8700,32">
            <v:line id="_x0000_s1119" style="position:absolute" from="0,16" to="8700,16" strokeweight="1.6pt"/>
            <w10:anchorlock/>
          </v:group>
        </w:pict>
      </w:r>
    </w:p>
    <w:p w:rsidR="009A2D31" w:rsidRDefault="008A3D9D">
      <w:pPr>
        <w:spacing w:before="18" w:after="18"/>
        <w:ind w:left="3178" w:right="1781" w:hanging="3037"/>
        <w:rPr>
          <w:sz w:val="36"/>
        </w:rPr>
      </w:pPr>
      <w:r>
        <w:rPr>
          <w:sz w:val="36"/>
        </w:rPr>
        <w:t>Experiment Handout: Graphical Representation of Data and the Use of Excel</w:t>
      </w:r>
      <w:r>
        <w:rPr>
          <w:sz w:val="36"/>
          <w:vertAlign w:val="superscript"/>
        </w:rPr>
        <w:t>®</w:t>
      </w:r>
    </w:p>
    <w:p w:rsidR="009A2D31" w:rsidRDefault="008A3D9D">
      <w:pPr>
        <w:pStyle w:val="BodyText"/>
        <w:spacing w:line="32" w:lineRule="exact"/>
        <w:ind w:left="94"/>
        <w:rPr>
          <w:sz w:val="3"/>
        </w:rPr>
      </w:pPr>
      <w:r>
        <w:rPr>
          <w:sz w:val="3"/>
        </w:rPr>
      </w:r>
      <w:r>
        <w:rPr>
          <w:sz w:val="3"/>
        </w:rPr>
        <w:pict>
          <v:group id="_x0000_s1116" style="width:435pt;height:1.6pt;mso-position-horizontal-relative:char;mso-position-vertical-relative:line" coordsize="8700,32">
            <v:line id="_x0000_s1117" style="position:absolute" from="0,16" to="8700,16" strokeweight="1.6pt"/>
            <w10:anchorlock/>
          </v:group>
        </w:pict>
      </w:r>
    </w:p>
    <w:p w:rsidR="009A2D31" w:rsidRDefault="008A3D9D">
      <w:pPr>
        <w:pStyle w:val="BodyText"/>
        <w:spacing w:before="292" w:line="259" w:lineRule="auto"/>
        <w:ind w:left="139" w:right="1749" w:firstLine="720"/>
        <w:jc w:val="both"/>
      </w:pPr>
      <w:r>
        <w:t>Scientists answer posed questions by performing experiments which provide inform</w:t>
      </w:r>
      <w:r>
        <w:t>ation about a given problem. After collecting sufficient data, scientists attempt to correlate their findings and derive fundamental relationships that may exist between the acquired data. Graphical representations of data illustrate such relationships amo</w:t>
      </w:r>
      <w:r>
        <w:t xml:space="preserve">ng data more readily. A graph is a diagram that represents the variation of one factor in </w:t>
      </w:r>
      <w:r w:rsidR="00A76F76">
        <w:t>relation to</w:t>
      </w:r>
      <w:r>
        <w:t xml:space="preserve"> one or more other factors. These variables can be represented on a </w:t>
      </w:r>
      <w:r>
        <w:t xml:space="preserve">coordinate </w:t>
      </w:r>
      <w:r w:rsidR="00A76F76">
        <w:t>axis</w:t>
      </w:r>
      <w:r>
        <w:t>. The vertical axis is the y-axis (or ordinate), and the horizontal ax</w:t>
      </w:r>
      <w:r>
        <w:t xml:space="preserve">is is the x-axis (or abscissa). When plotting a certain variable on a particular axis, experiments are normally designed so that you vary one property (represented by the </w:t>
      </w:r>
      <w:r>
        <w:rPr>
          <w:i/>
        </w:rPr>
        <w:t>independent variable</w:t>
      </w:r>
      <w:r>
        <w:t xml:space="preserve">) </w:t>
      </w:r>
      <w:r w:rsidR="00A76F76">
        <w:t>and then</w:t>
      </w:r>
      <w:r>
        <w:t xml:space="preserve"> measure the corresponding effect on the other propert</w:t>
      </w:r>
      <w:r>
        <w:t xml:space="preserve">y (represented </w:t>
      </w:r>
      <w:proofErr w:type="gramStart"/>
      <w:r>
        <w:t>by  the</w:t>
      </w:r>
      <w:proofErr w:type="gramEnd"/>
      <w:r>
        <w:t xml:space="preserve"> </w:t>
      </w:r>
      <w:r>
        <w:rPr>
          <w:i/>
        </w:rPr>
        <w:t>dependent</w:t>
      </w:r>
      <w:r>
        <w:rPr>
          <w:i/>
          <w:spacing w:val="-1"/>
        </w:rPr>
        <w:t xml:space="preserve"> </w:t>
      </w:r>
      <w:r>
        <w:rPr>
          <w:i/>
        </w:rPr>
        <w:t>variable</w:t>
      </w:r>
      <w:r>
        <w:t>).</w:t>
      </w:r>
    </w:p>
    <w:p w:rsidR="009A2D31" w:rsidRDefault="009A2D31">
      <w:pPr>
        <w:pStyle w:val="BodyText"/>
        <w:spacing w:before="1"/>
        <w:rPr>
          <w:sz w:val="27"/>
        </w:rPr>
      </w:pPr>
    </w:p>
    <w:p w:rsidR="009A2D31" w:rsidRDefault="008A3D9D">
      <w:pPr>
        <w:pStyle w:val="BodyText"/>
        <w:ind w:left="860"/>
      </w:pPr>
      <w:r>
        <w:t>All graphs should conform to the following guidelines:</w:t>
      </w:r>
    </w:p>
    <w:p w:rsidR="009A2D31" w:rsidRDefault="009A2D31">
      <w:pPr>
        <w:pStyle w:val="BodyText"/>
        <w:spacing w:before="2"/>
        <w:rPr>
          <w:sz w:val="28"/>
        </w:rPr>
      </w:pPr>
    </w:p>
    <w:p w:rsidR="009A2D31" w:rsidRDefault="008A3D9D">
      <w:pPr>
        <w:pStyle w:val="ListParagraph"/>
        <w:numPr>
          <w:ilvl w:val="0"/>
          <w:numId w:val="3"/>
        </w:numPr>
        <w:tabs>
          <w:tab w:val="left" w:pos="859"/>
          <w:tab w:val="left" w:pos="860"/>
        </w:tabs>
        <w:rPr>
          <w:sz w:val="24"/>
        </w:rPr>
      </w:pPr>
      <w:r>
        <w:rPr>
          <w:sz w:val="24"/>
        </w:rPr>
        <w:t>They should have a descriptive</w:t>
      </w:r>
      <w:r>
        <w:rPr>
          <w:spacing w:val="-34"/>
          <w:sz w:val="24"/>
        </w:rPr>
        <w:t xml:space="preserve"> </w:t>
      </w:r>
      <w:r>
        <w:rPr>
          <w:sz w:val="24"/>
        </w:rPr>
        <w:t>title.</w:t>
      </w:r>
    </w:p>
    <w:p w:rsidR="009A2D31" w:rsidRDefault="008A3D9D">
      <w:pPr>
        <w:pStyle w:val="ListParagraph"/>
        <w:numPr>
          <w:ilvl w:val="0"/>
          <w:numId w:val="3"/>
        </w:numPr>
        <w:tabs>
          <w:tab w:val="left" w:pos="859"/>
          <w:tab w:val="left" w:pos="860"/>
        </w:tabs>
        <w:spacing w:before="24" w:line="261" w:lineRule="auto"/>
        <w:ind w:right="1888"/>
        <w:rPr>
          <w:sz w:val="24"/>
        </w:rPr>
      </w:pPr>
      <w:r>
        <w:rPr>
          <w:sz w:val="24"/>
        </w:rPr>
        <w:t>The independent variable is conventionally placed on the horizontal axis; the dependent variable is plotted on the ve</w:t>
      </w:r>
      <w:r>
        <w:rPr>
          <w:sz w:val="24"/>
        </w:rPr>
        <w:t>rtical</w:t>
      </w:r>
      <w:r>
        <w:rPr>
          <w:spacing w:val="-38"/>
          <w:sz w:val="24"/>
        </w:rPr>
        <w:t xml:space="preserve"> </w:t>
      </w:r>
      <w:r>
        <w:rPr>
          <w:sz w:val="24"/>
        </w:rPr>
        <w:t>axis.</w:t>
      </w:r>
    </w:p>
    <w:p w:rsidR="009A2D31" w:rsidRDefault="008A3D9D">
      <w:pPr>
        <w:pStyle w:val="ListParagraph"/>
        <w:numPr>
          <w:ilvl w:val="0"/>
          <w:numId w:val="3"/>
        </w:numPr>
        <w:tabs>
          <w:tab w:val="left" w:pos="859"/>
          <w:tab w:val="left" w:pos="860"/>
        </w:tabs>
        <w:spacing w:line="274" w:lineRule="exact"/>
        <w:rPr>
          <w:sz w:val="24"/>
        </w:rPr>
      </w:pPr>
      <w:r>
        <w:rPr>
          <w:sz w:val="24"/>
        </w:rPr>
        <w:t>Label</w:t>
      </w:r>
      <w:r>
        <w:rPr>
          <w:spacing w:val="-6"/>
          <w:sz w:val="24"/>
        </w:rPr>
        <w:t xml:space="preserve"> </w:t>
      </w:r>
      <w:r>
        <w:rPr>
          <w:sz w:val="24"/>
        </w:rPr>
        <w:t>both</w:t>
      </w:r>
      <w:r>
        <w:rPr>
          <w:spacing w:val="-5"/>
          <w:sz w:val="24"/>
        </w:rPr>
        <w:t xml:space="preserve"> </w:t>
      </w:r>
      <w:r>
        <w:rPr>
          <w:sz w:val="24"/>
        </w:rPr>
        <w:t>the</w:t>
      </w:r>
      <w:r>
        <w:rPr>
          <w:spacing w:val="-4"/>
          <w:sz w:val="24"/>
        </w:rPr>
        <w:t xml:space="preserve"> </w:t>
      </w:r>
      <w:r>
        <w:rPr>
          <w:sz w:val="24"/>
        </w:rPr>
        <w:t>vertical</w:t>
      </w:r>
      <w:r>
        <w:rPr>
          <w:spacing w:val="-7"/>
          <w:sz w:val="24"/>
        </w:rPr>
        <w:t xml:space="preserve"> </w:t>
      </w:r>
      <w:r>
        <w:rPr>
          <w:sz w:val="24"/>
        </w:rPr>
        <w:t>and</w:t>
      </w:r>
      <w:r>
        <w:rPr>
          <w:spacing w:val="-3"/>
          <w:sz w:val="24"/>
        </w:rPr>
        <w:t xml:space="preserve"> </w:t>
      </w:r>
      <w:r>
        <w:rPr>
          <w:sz w:val="24"/>
        </w:rPr>
        <w:t>horizontal</w:t>
      </w:r>
      <w:r>
        <w:rPr>
          <w:spacing w:val="-10"/>
          <w:sz w:val="24"/>
        </w:rPr>
        <w:t xml:space="preserve"> </w:t>
      </w:r>
      <w:r>
        <w:rPr>
          <w:sz w:val="24"/>
        </w:rPr>
        <w:t>axes</w:t>
      </w:r>
      <w:r>
        <w:rPr>
          <w:spacing w:val="-5"/>
          <w:sz w:val="24"/>
        </w:rPr>
        <w:t xml:space="preserve"> </w:t>
      </w:r>
      <w:r>
        <w:rPr>
          <w:sz w:val="24"/>
        </w:rPr>
        <w:t>with</w:t>
      </w:r>
      <w:r>
        <w:rPr>
          <w:spacing w:val="-5"/>
          <w:sz w:val="24"/>
        </w:rPr>
        <w:t xml:space="preserve"> </w:t>
      </w:r>
      <w:r>
        <w:rPr>
          <w:sz w:val="24"/>
        </w:rPr>
        <w:t>units</w:t>
      </w:r>
      <w:r>
        <w:rPr>
          <w:spacing w:val="-5"/>
          <w:sz w:val="24"/>
        </w:rPr>
        <w:t xml:space="preserve"> </w:t>
      </w:r>
      <w:r>
        <w:rPr>
          <w:sz w:val="24"/>
        </w:rPr>
        <w:t>clearly</w:t>
      </w:r>
      <w:r>
        <w:rPr>
          <w:spacing w:val="-12"/>
          <w:sz w:val="24"/>
        </w:rPr>
        <w:t xml:space="preserve"> </w:t>
      </w:r>
      <w:r>
        <w:rPr>
          <w:sz w:val="24"/>
        </w:rPr>
        <w:t>marked.</w:t>
      </w:r>
    </w:p>
    <w:p w:rsidR="009A2D31" w:rsidRDefault="008A3D9D">
      <w:pPr>
        <w:pStyle w:val="ListParagraph"/>
        <w:numPr>
          <w:ilvl w:val="0"/>
          <w:numId w:val="3"/>
        </w:numPr>
        <w:tabs>
          <w:tab w:val="left" w:pos="859"/>
          <w:tab w:val="left" w:pos="860"/>
        </w:tabs>
        <w:spacing w:before="22" w:line="259" w:lineRule="auto"/>
        <w:ind w:right="1750"/>
        <w:rPr>
          <w:sz w:val="24"/>
        </w:rPr>
      </w:pPr>
      <w:r>
        <w:rPr>
          <w:sz w:val="24"/>
        </w:rPr>
        <w:t xml:space="preserve">The scale chosen for the data should reflect the precision </w:t>
      </w:r>
      <w:r w:rsidR="00A76F76">
        <w:rPr>
          <w:sz w:val="24"/>
        </w:rPr>
        <w:t>of the</w:t>
      </w:r>
      <w:r>
        <w:rPr>
          <w:sz w:val="24"/>
        </w:rPr>
        <w:t xml:space="preserve"> measurements. For example, if temperature is known to be </w:t>
      </w:r>
      <w:r>
        <w:rPr>
          <w:sz w:val="24"/>
          <w:u w:val="single"/>
        </w:rPr>
        <w:t>+</w:t>
      </w:r>
      <w:r>
        <w:rPr>
          <w:sz w:val="24"/>
        </w:rPr>
        <w:t xml:space="preserve">0.1 °C, you should be able to </w:t>
      </w:r>
      <w:r w:rsidR="00A76F76">
        <w:rPr>
          <w:sz w:val="24"/>
        </w:rPr>
        <w:t>plot the</w:t>
      </w:r>
      <w:r>
        <w:rPr>
          <w:sz w:val="24"/>
        </w:rPr>
        <w:t xml:space="preserve"> value this closely. Moreover, the data points should be distributed so that the points extend throughout the entire page (as opposed to a small portion of the paper).</w:t>
      </w:r>
    </w:p>
    <w:p w:rsidR="009A2D31" w:rsidRDefault="008A3D9D">
      <w:pPr>
        <w:pStyle w:val="ListParagraph"/>
        <w:numPr>
          <w:ilvl w:val="0"/>
          <w:numId w:val="3"/>
        </w:numPr>
        <w:tabs>
          <w:tab w:val="left" w:pos="859"/>
          <w:tab w:val="left" w:pos="860"/>
        </w:tabs>
        <w:spacing w:before="10"/>
        <w:rPr>
          <w:sz w:val="24"/>
        </w:rPr>
      </w:pPr>
      <w:r>
        <w:rPr>
          <w:sz w:val="24"/>
        </w:rPr>
        <w:t>There</w:t>
      </w:r>
      <w:r>
        <w:rPr>
          <w:spacing w:val="-7"/>
          <w:sz w:val="24"/>
        </w:rPr>
        <w:t xml:space="preserve"> </w:t>
      </w:r>
      <w:r>
        <w:rPr>
          <w:sz w:val="24"/>
        </w:rPr>
        <w:t>should</w:t>
      </w:r>
      <w:r>
        <w:rPr>
          <w:spacing w:val="-8"/>
          <w:sz w:val="24"/>
        </w:rPr>
        <w:t xml:space="preserve"> </w:t>
      </w:r>
      <w:r>
        <w:rPr>
          <w:sz w:val="24"/>
        </w:rPr>
        <w:t>be</w:t>
      </w:r>
      <w:r>
        <w:rPr>
          <w:spacing w:val="-1"/>
          <w:sz w:val="24"/>
        </w:rPr>
        <w:t xml:space="preserve"> </w:t>
      </w:r>
      <w:r>
        <w:rPr>
          <w:sz w:val="24"/>
        </w:rPr>
        <w:t>a</w:t>
      </w:r>
      <w:r>
        <w:rPr>
          <w:spacing w:val="-2"/>
          <w:sz w:val="24"/>
        </w:rPr>
        <w:t xml:space="preserve"> </w:t>
      </w:r>
      <w:r>
        <w:rPr>
          <w:sz w:val="24"/>
        </w:rPr>
        <w:t>visible</w:t>
      </w:r>
      <w:r>
        <w:rPr>
          <w:spacing w:val="-6"/>
          <w:sz w:val="24"/>
        </w:rPr>
        <w:t xml:space="preserve"> </w:t>
      </w:r>
      <w:r>
        <w:rPr>
          <w:sz w:val="24"/>
        </w:rPr>
        <w:t>point</w:t>
      </w:r>
      <w:r>
        <w:rPr>
          <w:spacing w:val="-5"/>
          <w:sz w:val="24"/>
        </w:rPr>
        <w:t xml:space="preserve"> </w:t>
      </w:r>
      <w:r>
        <w:rPr>
          <w:sz w:val="24"/>
        </w:rPr>
        <w:t>on the</w:t>
      </w:r>
      <w:r>
        <w:rPr>
          <w:spacing w:val="-5"/>
          <w:sz w:val="24"/>
        </w:rPr>
        <w:t xml:space="preserve"> </w:t>
      </w:r>
      <w:r>
        <w:rPr>
          <w:sz w:val="24"/>
        </w:rPr>
        <w:t>graph</w:t>
      </w:r>
      <w:r>
        <w:rPr>
          <w:spacing w:val="-5"/>
          <w:sz w:val="24"/>
        </w:rPr>
        <w:t xml:space="preserve"> </w:t>
      </w:r>
      <w:r>
        <w:rPr>
          <w:sz w:val="24"/>
        </w:rPr>
        <w:t>for</w:t>
      </w:r>
      <w:r>
        <w:rPr>
          <w:spacing w:val="-1"/>
          <w:sz w:val="24"/>
        </w:rPr>
        <w:t xml:space="preserve"> </w:t>
      </w:r>
      <w:r>
        <w:rPr>
          <w:sz w:val="24"/>
        </w:rPr>
        <w:t>each</w:t>
      </w:r>
      <w:r>
        <w:rPr>
          <w:spacing w:val="-5"/>
          <w:sz w:val="24"/>
        </w:rPr>
        <w:t xml:space="preserve"> </w:t>
      </w:r>
      <w:r>
        <w:rPr>
          <w:sz w:val="24"/>
        </w:rPr>
        <w:t>experimental</w:t>
      </w:r>
      <w:r>
        <w:rPr>
          <w:spacing w:val="-13"/>
          <w:sz w:val="24"/>
        </w:rPr>
        <w:t xml:space="preserve"> </w:t>
      </w:r>
      <w:r>
        <w:rPr>
          <w:sz w:val="24"/>
        </w:rPr>
        <w:t>value.</w:t>
      </w:r>
    </w:p>
    <w:p w:rsidR="009A2D31" w:rsidRDefault="009A2D31">
      <w:pPr>
        <w:pStyle w:val="BodyText"/>
        <w:spacing w:before="11"/>
        <w:rPr>
          <w:sz w:val="27"/>
        </w:rPr>
      </w:pPr>
    </w:p>
    <w:p w:rsidR="009A2D31" w:rsidRDefault="008A3D9D">
      <w:pPr>
        <w:pStyle w:val="BodyText"/>
        <w:spacing w:line="261" w:lineRule="auto"/>
        <w:ind w:left="139" w:right="1756" w:firstLine="720"/>
        <w:jc w:val="both"/>
      </w:pPr>
      <w:r>
        <w:t>Let us first examine a direct function involving a linear graph. Consider the following measurements made of an oxygen sample under standard pressure:</w:t>
      </w:r>
    </w:p>
    <w:p w:rsidR="009A2D31" w:rsidRDefault="009A2D31">
      <w:pPr>
        <w:pStyle w:val="BodyText"/>
        <w:spacing w:before="6"/>
      </w:pPr>
    </w:p>
    <w:tbl>
      <w:tblPr>
        <w:tblW w:w="0" w:type="auto"/>
        <w:tblInd w:w="2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2251"/>
      </w:tblGrid>
      <w:tr w:rsidR="009A2D31">
        <w:trPr>
          <w:trHeight w:val="299"/>
        </w:trPr>
        <w:tc>
          <w:tcPr>
            <w:tcW w:w="2249" w:type="dxa"/>
          </w:tcPr>
          <w:p w:rsidR="009A2D31" w:rsidRDefault="008A3D9D">
            <w:pPr>
              <w:pStyle w:val="TableParagraph"/>
              <w:spacing w:before="18" w:line="261" w:lineRule="exact"/>
              <w:ind w:left="506" w:right="513"/>
              <w:rPr>
                <w:b/>
                <w:sz w:val="24"/>
              </w:rPr>
            </w:pPr>
            <w:r>
              <w:rPr>
                <w:b/>
                <w:sz w:val="24"/>
              </w:rPr>
              <w:t>Volume (L)</w:t>
            </w:r>
          </w:p>
        </w:tc>
        <w:tc>
          <w:tcPr>
            <w:tcW w:w="2251" w:type="dxa"/>
          </w:tcPr>
          <w:p w:rsidR="009A2D31" w:rsidRDefault="008A3D9D">
            <w:pPr>
              <w:pStyle w:val="TableParagraph"/>
              <w:spacing w:before="18" w:line="261" w:lineRule="exact"/>
              <w:ind w:right="190"/>
              <w:rPr>
                <w:b/>
                <w:sz w:val="24"/>
              </w:rPr>
            </w:pPr>
            <w:r>
              <w:rPr>
                <w:b/>
                <w:sz w:val="24"/>
              </w:rPr>
              <w:t>Temperature (ºC)</w:t>
            </w:r>
          </w:p>
        </w:tc>
      </w:tr>
      <w:tr w:rsidR="009A2D31">
        <w:trPr>
          <w:trHeight w:val="299"/>
        </w:trPr>
        <w:tc>
          <w:tcPr>
            <w:tcW w:w="2249" w:type="dxa"/>
          </w:tcPr>
          <w:p w:rsidR="009A2D31" w:rsidRDefault="008A3D9D">
            <w:pPr>
              <w:pStyle w:val="TableParagraph"/>
              <w:spacing w:before="13"/>
              <w:ind w:left="506" w:right="497"/>
              <w:rPr>
                <w:sz w:val="24"/>
              </w:rPr>
            </w:pPr>
            <w:r>
              <w:rPr>
                <w:sz w:val="24"/>
              </w:rPr>
              <w:t>25.00</w:t>
            </w:r>
          </w:p>
        </w:tc>
        <w:tc>
          <w:tcPr>
            <w:tcW w:w="2251" w:type="dxa"/>
          </w:tcPr>
          <w:p w:rsidR="009A2D31" w:rsidRDefault="008A3D9D">
            <w:pPr>
              <w:pStyle w:val="TableParagraph"/>
              <w:spacing w:before="13"/>
              <w:rPr>
                <w:sz w:val="24"/>
              </w:rPr>
            </w:pPr>
            <w:r>
              <w:rPr>
                <w:sz w:val="24"/>
              </w:rPr>
              <w:t>31.49</w:t>
            </w:r>
          </w:p>
        </w:tc>
      </w:tr>
      <w:tr w:rsidR="009A2D31">
        <w:trPr>
          <w:trHeight w:val="301"/>
        </w:trPr>
        <w:tc>
          <w:tcPr>
            <w:tcW w:w="2249" w:type="dxa"/>
          </w:tcPr>
          <w:p w:rsidR="009A2D31" w:rsidRDefault="008A3D9D">
            <w:pPr>
              <w:pStyle w:val="TableParagraph"/>
              <w:spacing w:before="15"/>
              <w:ind w:left="506" w:right="497"/>
              <w:rPr>
                <w:sz w:val="24"/>
              </w:rPr>
            </w:pPr>
            <w:r>
              <w:rPr>
                <w:sz w:val="24"/>
              </w:rPr>
              <w:t>30.00</w:t>
            </w:r>
          </w:p>
        </w:tc>
        <w:tc>
          <w:tcPr>
            <w:tcW w:w="2251" w:type="dxa"/>
          </w:tcPr>
          <w:p w:rsidR="009A2D31" w:rsidRDefault="008A3D9D">
            <w:pPr>
              <w:pStyle w:val="TableParagraph"/>
              <w:spacing w:before="15"/>
              <w:rPr>
                <w:sz w:val="24"/>
              </w:rPr>
            </w:pPr>
            <w:r>
              <w:rPr>
                <w:sz w:val="24"/>
              </w:rPr>
              <w:t>92.38</w:t>
            </w:r>
          </w:p>
        </w:tc>
      </w:tr>
      <w:tr w:rsidR="009A2D31">
        <w:trPr>
          <w:trHeight w:val="299"/>
        </w:trPr>
        <w:tc>
          <w:tcPr>
            <w:tcW w:w="2249" w:type="dxa"/>
          </w:tcPr>
          <w:p w:rsidR="009A2D31" w:rsidRDefault="008A3D9D">
            <w:pPr>
              <w:pStyle w:val="TableParagraph"/>
              <w:spacing w:before="13"/>
              <w:ind w:left="506" w:right="497"/>
              <w:rPr>
                <w:sz w:val="24"/>
              </w:rPr>
            </w:pPr>
            <w:r>
              <w:rPr>
                <w:sz w:val="24"/>
              </w:rPr>
              <w:t>35.00</w:t>
            </w:r>
          </w:p>
        </w:tc>
        <w:tc>
          <w:tcPr>
            <w:tcW w:w="2251" w:type="dxa"/>
          </w:tcPr>
          <w:p w:rsidR="009A2D31" w:rsidRDefault="008A3D9D">
            <w:pPr>
              <w:pStyle w:val="TableParagraph"/>
              <w:spacing w:before="13"/>
              <w:rPr>
                <w:sz w:val="24"/>
              </w:rPr>
            </w:pPr>
            <w:r>
              <w:rPr>
                <w:sz w:val="24"/>
              </w:rPr>
              <w:t>153.28</w:t>
            </w:r>
          </w:p>
        </w:tc>
      </w:tr>
      <w:tr w:rsidR="009A2D31">
        <w:trPr>
          <w:trHeight w:val="299"/>
        </w:trPr>
        <w:tc>
          <w:tcPr>
            <w:tcW w:w="2249" w:type="dxa"/>
          </w:tcPr>
          <w:p w:rsidR="009A2D31" w:rsidRDefault="008A3D9D">
            <w:pPr>
              <w:pStyle w:val="TableParagraph"/>
              <w:spacing w:before="13"/>
              <w:ind w:left="506" w:right="497"/>
              <w:rPr>
                <w:sz w:val="24"/>
              </w:rPr>
            </w:pPr>
            <w:r>
              <w:rPr>
                <w:sz w:val="24"/>
              </w:rPr>
              <w:t>40.00</w:t>
            </w:r>
          </w:p>
        </w:tc>
        <w:tc>
          <w:tcPr>
            <w:tcW w:w="2251" w:type="dxa"/>
          </w:tcPr>
          <w:p w:rsidR="009A2D31" w:rsidRDefault="008A3D9D">
            <w:pPr>
              <w:pStyle w:val="TableParagraph"/>
              <w:spacing w:before="13"/>
              <w:rPr>
                <w:sz w:val="24"/>
              </w:rPr>
            </w:pPr>
            <w:r>
              <w:rPr>
                <w:sz w:val="24"/>
              </w:rPr>
              <w:t>214.18</w:t>
            </w:r>
          </w:p>
        </w:tc>
      </w:tr>
      <w:tr w:rsidR="009A2D31">
        <w:trPr>
          <w:trHeight w:val="299"/>
        </w:trPr>
        <w:tc>
          <w:tcPr>
            <w:tcW w:w="2249" w:type="dxa"/>
          </w:tcPr>
          <w:p w:rsidR="009A2D31" w:rsidRDefault="008A3D9D">
            <w:pPr>
              <w:pStyle w:val="TableParagraph"/>
              <w:spacing w:before="13"/>
              <w:ind w:left="506" w:right="497"/>
              <w:rPr>
                <w:sz w:val="24"/>
              </w:rPr>
            </w:pPr>
            <w:r>
              <w:rPr>
                <w:sz w:val="24"/>
              </w:rPr>
              <w:t>45.00</w:t>
            </w:r>
          </w:p>
        </w:tc>
        <w:tc>
          <w:tcPr>
            <w:tcW w:w="2251" w:type="dxa"/>
          </w:tcPr>
          <w:p w:rsidR="009A2D31" w:rsidRDefault="008A3D9D">
            <w:pPr>
              <w:pStyle w:val="TableParagraph"/>
              <w:spacing w:before="13"/>
              <w:rPr>
                <w:sz w:val="24"/>
              </w:rPr>
            </w:pPr>
            <w:r>
              <w:rPr>
                <w:sz w:val="24"/>
              </w:rPr>
              <w:t>275.08</w:t>
            </w:r>
          </w:p>
        </w:tc>
      </w:tr>
      <w:tr w:rsidR="009A2D31">
        <w:trPr>
          <w:trHeight w:val="299"/>
        </w:trPr>
        <w:tc>
          <w:tcPr>
            <w:tcW w:w="2249" w:type="dxa"/>
          </w:tcPr>
          <w:p w:rsidR="009A2D31" w:rsidRDefault="008A3D9D">
            <w:pPr>
              <w:pStyle w:val="TableParagraph"/>
              <w:spacing w:before="13"/>
              <w:ind w:left="506" w:right="497"/>
              <w:rPr>
                <w:sz w:val="24"/>
              </w:rPr>
            </w:pPr>
            <w:r>
              <w:rPr>
                <w:sz w:val="24"/>
              </w:rPr>
              <w:t>50.00</w:t>
            </w:r>
          </w:p>
        </w:tc>
        <w:tc>
          <w:tcPr>
            <w:tcW w:w="2251" w:type="dxa"/>
          </w:tcPr>
          <w:p w:rsidR="009A2D31" w:rsidRDefault="008A3D9D">
            <w:pPr>
              <w:pStyle w:val="TableParagraph"/>
              <w:spacing w:before="13"/>
              <w:rPr>
                <w:sz w:val="24"/>
              </w:rPr>
            </w:pPr>
            <w:r>
              <w:rPr>
                <w:sz w:val="24"/>
              </w:rPr>
              <w:t>335.97</w:t>
            </w:r>
          </w:p>
        </w:tc>
      </w:tr>
    </w:tbl>
    <w:p w:rsidR="009A2D31" w:rsidRDefault="009A2D31">
      <w:pPr>
        <w:pStyle w:val="BodyText"/>
        <w:spacing w:before="9"/>
        <w:rPr>
          <w:sz w:val="26"/>
        </w:rPr>
      </w:pPr>
    </w:p>
    <w:p w:rsidR="009A2D31" w:rsidRDefault="008A3D9D">
      <w:pPr>
        <w:pStyle w:val="BodyText"/>
        <w:spacing w:line="256" w:lineRule="auto"/>
        <w:ind w:left="139" w:right="1825"/>
      </w:pPr>
      <w:r>
        <w:t>Using graph paper or any graphing program such as Microsoft Office Excel</w:t>
      </w:r>
      <w:r>
        <w:rPr>
          <w:vertAlign w:val="superscript"/>
        </w:rPr>
        <w:t>®</w:t>
      </w:r>
      <w:r>
        <w:t>, one can first construct a plot of the data, where volume is determined to lie on the y-axis, and</w:t>
      </w:r>
    </w:p>
    <w:p w:rsidR="009A2D31" w:rsidRDefault="009A2D31">
      <w:pPr>
        <w:spacing w:line="256" w:lineRule="auto"/>
        <w:sectPr w:rsidR="009A2D31">
          <w:headerReference w:type="default" r:id="rId7"/>
          <w:type w:val="continuous"/>
          <w:pgSz w:w="12240" w:h="15840"/>
          <w:pgMar w:top="980" w:right="0" w:bottom="280" w:left="1660" w:header="729" w:footer="720" w:gutter="0"/>
          <w:cols w:space="720"/>
        </w:sectPr>
      </w:pPr>
    </w:p>
    <w:p w:rsidR="009A2D31" w:rsidRDefault="008A3D9D">
      <w:pPr>
        <w:pStyle w:val="BodyText"/>
        <w:spacing w:before="5"/>
        <w:rPr>
          <w:sz w:val="13"/>
        </w:rPr>
      </w:pPr>
      <w:r>
        <w:lastRenderedPageBreak/>
        <w:pict>
          <v:shapetype id="_x0000_t202" coordsize="21600,21600" o:spt="202" path="m,l,21600r21600,l21600,xe">
            <v:stroke joinstyle="miter"/>
            <v:path gradientshapeok="t" o:connecttype="rect"/>
          </v:shapetype>
          <v:shape id="_x0000_s1115" type="#_x0000_t202" style="position:absolute;margin-left:100.9pt;margin-top:226.2pt;width:14.9pt;height:62.95pt;z-index:1408;mso-position-horizontal-relative:page;mso-position-vertical-relative:page" filled="f" stroked="f">
            <v:textbox style="layout-flow:vertical;mso-layout-flow-alt:bottom-to-top" inset="0,0,0,0">
              <w:txbxContent>
                <w:p w:rsidR="009A2D31" w:rsidRDefault="008A3D9D">
                  <w:pPr>
                    <w:spacing w:before="13"/>
                    <w:ind w:left="20"/>
                    <w:rPr>
                      <w:rFonts w:ascii="Arial"/>
                      <w:b/>
                      <w:sz w:val="23"/>
                    </w:rPr>
                  </w:pPr>
                  <w:r>
                    <w:rPr>
                      <w:rFonts w:ascii="Arial"/>
                      <w:b/>
                      <w:sz w:val="23"/>
                    </w:rPr>
                    <w:t>Volume (L)</w:t>
                  </w:r>
                </w:p>
              </w:txbxContent>
            </v:textbox>
            <w10:wrap anchorx="page" anchory="page"/>
          </v:shape>
        </w:pict>
      </w:r>
    </w:p>
    <w:p w:rsidR="009A2D31" w:rsidRDefault="008A3D9D">
      <w:pPr>
        <w:pStyle w:val="BodyText"/>
        <w:spacing w:before="90" w:line="261" w:lineRule="auto"/>
        <w:ind w:left="139" w:right="1752"/>
        <w:jc w:val="both"/>
      </w:pPr>
      <w:r>
        <w:pict>
          <v:group id="_x0000_s1069" style="position:absolute;left:0;text-align:left;margin-left:92.45pt;margin-top:66.35pt;width:426.2pt;height:270.95pt;z-index:1384;mso-position-horizontal-relative:page" coordorigin="1849,1327" coordsize="8524,5419">
            <v:rect id="_x0000_s1114" style="position:absolute;left:1855;top:1332;width:8512;height:5407" filled="f" strokeweight=".19544mm"/>
            <v:line id="_x0000_s1113" style="position:absolute" from="2641,5344" to="10134,5344" strokeweight=".12pt"/>
            <v:line id="_x0000_s1112" style="position:absolute" from="2641,4811" to="10134,4811" strokeweight=".12pt"/>
            <v:line id="_x0000_s1111" style="position:absolute" from="2641,4290" to="10134,4290" strokeweight=".12pt"/>
            <v:line id="_x0000_s1110" style="position:absolute" from="2641,3769" to="10134,3769" strokeweight=".12pt"/>
            <v:line id="_x0000_s1109" style="position:absolute" from="2641,3249" to="10134,3249" strokeweight=".12pt"/>
            <v:line id="_x0000_s1108" style="position:absolute" from="2641,2717" to="10134,2717" strokeweight=".12pt"/>
            <v:line id="_x0000_s1107" style="position:absolute" from="2641,2196" to="10134,2196" strokeweight=".12pt"/>
            <v:rect id="_x0000_s1106" style="position:absolute;left:2686;top:2196;width:7448;height:3669" filled="f" strokecolor="gray" strokeweight=".19544mm"/>
            <v:line id="_x0000_s1105" style="position:absolute" from="2686,2196" to="2686,5909" strokeweight=".12pt"/>
            <v:line id="_x0000_s1104" style="position:absolute" from="2641,5865" to="10134,5865" strokeweight=".12pt"/>
            <v:line id="_x0000_s1103" style="position:absolute" from="3750,5909" to="3750,5865" strokeweight=".12pt"/>
            <v:line id="_x0000_s1102" style="position:absolute" from="4814,5909" to="4814,5865" strokeweight=".12pt"/>
            <v:line id="_x0000_s1101" style="position:absolute" from="5879,5909" to="5879,5865" strokeweight=".12pt"/>
            <v:line id="_x0000_s1100" style="position:absolute" from="6942,5909" to="6942,5865" strokeweight=".12pt"/>
            <v:line id="_x0000_s1099" style="position:absolute" from="8006,5909" to="8006,5865" strokeweight=".12pt"/>
            <v:line id="_x0000_s1098" style="position:absolute" from="9071,5909" to="9071,5865" strokeweight=".12pt"/>
            <v:line id="_x0000_s1097" style="position:absolute" from="10134,5909" to="10134,5865" strokeweight=".12pt"/>
            <v:shape id="_x0000_s1096" style="position:absolute;left:2786;top:5310;width:66;height:66" coordorigin="2786,5310" coordsize="66,66" path="m2819,5310r-33,34l2819,5376r33,-32l2819,5310xe" fillcolor="navy" stroked="f">
              <v:path arrowok="t"/>
            </v:shape>
            <v:shape id="_x0000_s1095" style="position:absolute;left:2786;top:5310;width:66;height:66" coordorigin="2786,5310" coordsize="66,66" path="m2819,5310r33,34l2819,5376r-33,-32l2819,5310xe" filled="f" strokecolor="navy" strokeweight=".19544mm">
              <v:path arrowok="t"/>
            </v:shape>
            <v:shape id="_x0000_s1094" style="position:absolute;left:4082;top:4779;width:68;height:66" coordorigin="4082,4779" coordsize="68,66" path="m4116,4779r-34,32l4116,4845r34,-34l4116,4779xe" fillcolor="navy" stroked="f">
              <v:path arrowok="t"/>
            </v:shape>
            <v:shape id="_x0000_s1093" style="position:absolute;left:4082;top:4779;width:68;height:66" coordorigin="4082,4779" coordsize="68,66" path="m4116,4779r34,32l4116,4845r-34,-34l4116,4779xe" filled="f" strokecolor="navy" strokeweight=".19544mm">
              <v:path arrowok="t"/>
            </v:shape>
            <v:shape id="_x0000_s1092" style="position:absolute;left:5380;top:4258;width:66;height:66" coordorigin="5380,4258" coordsize="66,66" path="m5413,4258r-33,32l5413,4324r33,-34l5413,4258xe" fillcolor="navy" stroked="f">
              <v:path arrowok="t"/>
            </v:shape>
            <v:shape id="_x0000_s1091" style="position:absolute;left:5380;top:4258;width:66;height:66" coordorigin="5380,4258" coordsize="66,66" path="m5413,4258r33,32l5413,4324r-33,-34l5413,4258xe" filled="f" strokecolor="navy" strokeweight=".19544mm">
              <v:path arrowok="t"/>
            </v:shape>
            <v:shape id="_x0000_s1090" style="position:absolute;left:6677;top:3737;width:66;height:66" coordorigin="6677,3737" coordsize="66,66" path="m6709,3737r-32,32l6709,3803r34,-34l6709,3737xe" fillcolor="navy" stroked="f">
              <v:path arrowok="t"/>
            </v:shape>
            <v:shape id="_x0000_s1089" style="position:absolute;left:6677;top:3737;width:66;height:66" coordorigin="6677,3737" coordsize="66,66" path="m6709,3737r34,32l6709,3803r-32,-34l6709,3737xe" filled="f" strokecolor="navy" strokeweight=".19544mm">
              <v:path arrowok="t"/>
            </v:shape>
            <v:shape id="_x0000_s1088" style="position:absolute;left:7973;top:3216;width:67;height:66" coordorigin="7973,3216" coordsize="67,66" path="m8006,3216r-33,33l8006,3282r34,-33l8006,3216xe" fillcolor="navy" stroked="f">
              <v:path arrowok="t"/>
            </v:shape>
            <v:shape id="_x0000_s1087" style="position:absolute;left:7973;top:3216;width:67;height:66" coordorigin="7973,3216" coordsize="67,66" path="m8006,3216r34,33l8006,3282r-33,-33l8006,3216xe" filled="f" strokecolor="navy" strokeweight=".19544mm">
              <v:path arrowok="t"/>
            </v:shape>
            <v:shape id="_x0000_s1086" style="position:absolute;left:9270;top:2683;width:66;height:68" coordorigin="9270,2683" coordsize="66,68" path="m9304,2683r-34,34l9304,2751r32,-34l9304,2683xe" fillcolor="navy" stroked="f">
              <v:path arrowok="t"/>
            </v:shape>
            <v:shape id="_x0000_s1085" style="position:absolute;left:9270;top:2683;width:66;height:68" coordorigin="9270,2683" coordsize="66,68" path="m9304,2683r32,34l9304,2751r-34,-34l9304,2683xe" filled="f" strokecolor="navy" strokeweight=".19544mm">
              <v:path arrowok="t"/>
            </v:shape>
            <v:line id="_x0000_s1084" style="position:absolute" from="2819,5344" to="9304,2717" strokeweight=".39089mm"/>
            <v:rect id="_x0000_s1083" style="position:absolute;left:1855;top:1332;width:8512;height:5407" filled="f" strokeweight=".19544mm"/>
            <v:shape id="_x0000_s1082" type="#_x0000_t202" style="position:absolute;left:4708;top:6295;width:3460;height:258" filled="f" stroked="f">
              <v:textbox inset="0,0,0,0">
                <w:txbxContent>
                  <w:p w:rsidR="009A2D31" w:rsidRDefault="008A3D9D">
                    <w:pPr>
                      <w:spacing w:line="257" w:lineRule="exact"/>
                      <w:rPr>
                        <w:rFonts w:ascii="Arial"/>
                        <w:b/>
                        <w:sz w:val="23"/>
                      </w:rPr>
                    </w:pPr>
                    <w:r>
                      <w:rPr>
                        <w:rFonts w:ascii="Arial"/>
                        <w:b/>
                        <w:sz w:val="23"/>
                      </w:rPr>
                      <w:t>Temperature (degrees Celsius)</w:t>
                    </w:r>
                  </w:p>
                </w:txbxContent>
              </v:textbox>
            </v:shape>
            <v:shape id="_x0000_s1081" type="#_x0000_t202" style="position:absolute;left:10027;top:5984;width:251;height:156" filled="f" stroked="f">
              <v:textbox inset="0,0,0,0">
                <w:txbxContent>
                  <w:p w:rsidR="009A2D31" w:rsidRDefault="008A3D9D">
                    <w:pPr>
                      <w:spacing w:line="156" w:lineRule="exact"/>
                      <w:rPr>
                        <w:rFonts w:ascii="Arial"/>
                        <w:sz w:val="14"/>
                      </w:rPr>
                    </w:pPr>
                    <w:r>
                      <w:rPr>
                        <w:rFonts w:ascii="Arial"/>
                        <w:w w:val="105"/>
                        <w:sz w:val="14"/>
                      </w:rPr>
                      <w:t>375</w:t>
                    </w:r>
                  </w:p>
                </w:txbxContent>
              </v:textbox>
            </v:shape>
            <v:shape id="_x0000_s1080" type="#_x0000_t202" style="position:absolute;left:8968;top:5984;width:244;height:156" filled="f" stroked="f">
              <v:textbox inset="0,0,0,0">
                <w:txbxContent>
                  <w:p w:rsidR="009A2D31" w:rsidRDefault="008A3D9D">
                    <w:pPr>
                      <w:spacing w:line="156" w:lineRule="exact"/>
                      <w:rPr>
                        <w:rFonts w:ascii="Arial"/>
                        <w:sz w:val="14"/>
                      </w:rPr>
                    </w:pPr>
                    <w:r>
                      <w:rPr>
                        <w:rFonts w:ascii="Arial"/>
                        <w:sz w:val="14"/>
                      </w:rPr>
                      <w:t>325</w:t>
                    </w:r>
                  </w:p>
                </w:txbxContent>
              </v:textbox>
            </v:shape>
            <v:shape id="_x0000_s1079" type="#_x0000_t202" style="position:absolute;left:7907;top:5984;width:244;height:156" filled="f" stroked="f">
              <v:textbox inset="0,0,0,0">
                <w:txbxContent>
                  <w:p w:rsidR="009A2D31" w:rsidRDefault="008A3D9D">
                    <w:pPr>
                      <w:spacing w:line="156" w:lineRule="exact"/>
                      <w:rPr>
                        <w:rFonts w:ascii="Arial"/>
                        <w:sz w:val="14"/>
                      </w:rPr>
                    </w:pPr>
                    <w:r>
                      <w:rPr>
                        <w:rFonts w:ascii="Arial"/>
                        <w:sz w:val="14"/>
                      </w:rPr>
                      <w:t>275</w:t>
                    </w:r>
                  </w:p>
                </w:txbxContent>
              </v:textbox>
            </v:shape>
            <v:shape id="_x0000_s1078" type="#_x0000_t202" style="position:absolute;left:6846;top:5984;width:244;height:156" filled="f" stroked="f">
              <v:textbox inset="0,0,0,0">
                <w:txbxContent>
                  <w:p w:rsidR="009A2D31" w:rsidRDefault="008A3D9D">
                    <w:pPr>
                      <w:spacing w:line="156" w:lineRule="exact"/>
                      <w:rPr>
                        <w:rFonts w:ascii="Arial"/>
                        <w:sz w:val="14"/>
                      </w:rPr>
                    </w:pPr>
                    <w:r>
                      <w:rPr>
                        <w:rFonts w:ascii="Arial"/>
                        <w:sz w:val="14"/>
                      </w:rPr>
                      <w:t>225</w:t>
                    </w:r>
                  </w:p>
                </w:txbxContent>
              </v:textbox>
            </v:shape>
            <v:shape id="_x0000_s1077" type="#_x0000_t202" style="position:absolute;left:5767;top:5984;width:244;height:156" filled="f" stroked="f">
              <v:textbox inset="0,0,0,0">
                <w:txbxContent>
                  <w:p w:rsidR="009A2D31" w:rsidRDefault="008A3D9D">
                    <w:pPr>
                      <w:spacing w:line="156" w:lineRule="exact"/>
                      <w:rPr>
                        <w:rFonts w:ascii="Arial"/>
                        <w:sz w:val="14"/>
                      </w:rPr>
                    </w:pPr>
                    <w:r>
                      <w:rPr>
                        <w:rFonts w:ascii="Arial"/>
                        <w:sz w:val="14"/>
                      </w:rPr>
                      <w:t>175</w:t>
                    </w:r>
                  </w:p>
                </w:txbxContent>
              </v:textbox>
            </v:shape>
            <v:shape id="_x0000_s1076" type="#_x0000_t202" style="position:absolute;left:4708;top:5984;width:244;height:156" filled="f" stroked="f">
              <v:textbox inset="0,0,0,0">
                <w:txbxContent>
                  <w:p w:rsidR="009A2D31" w:rsidRDefault="008A3D9D">
                    <w:pPr>
                      <w:spacing w:line="156" w:lineRule="exact"/>
                      <w:rPr>
                        <w:rFonts w:ascii="Arial"/>
                        <w:sz w:val="14"/>
                      </w:rPr>
                    </w:pPr>
                    <w:r>
                      <w:rPr>
                        <w:rFonts w:ascii="Arial"/>
                        <w:sz w:val="14"/>
                      </w:rPr>
                      <w:t>125</w:t>
                    </w:r>
                  </w:p>
                </w:txbxContent>
              </v:textbox>
            </v:shape>
            <v:shape id="_x0000_s1075" type="#_x0000_t202" style="position:absolute;left:3688;top:5984;width:170;height:156" filled="f" stroked="f">
              <v:textbox inset="0,0,0,0">
                <w:txbxContent>
                  <w:p w:rsidR="009A2D31" w:rsidRDefault="008A3D9D">
                    <w:pPr>
                      <w:spacing w:line="156" w:lineRule="exact"/>
                      <w:rPr>
                        <w:rFonts w:ascii="Arial"/>
                        <w:sz w:val="14"/>
                      </w:rPr>
                    </w:pPr>
                    <w:r>
                      <w:rPr>
                        <w:rFonts w:ascii="Arial"/>
                        <w:sz w:val="14"/>
                      </w:rPr>
                      <w:t>75</w:t>
                    </w:r>
                  </w:p>
                </w:txbxContent>
              </v:textbox>
            </v:shape>
            <v:shape id="_x0000_s1074" type="#_x0000_t202" style="position:absolute;left:2625;top:5984;width:170;height:156" filled="f" stroked="f">
              <v:textbox inset="0,0,0,0">
                <w:txbxContent>
                  <w:p w:rsidR="009A2D31" w:rsidRDefault="008A3D9D">
                    <w:pPr>
                      <w:spacing w:line="156" w:lineRule="exact"/>
                      <w:rPr>
                        <w:rFonts w:ascii="Arial"/>
                        <w:sz w:val="14"/>
                      </w:rPr>
                    </w:pPr>
                    <w:r>
                      <w:rPr>
                        <w:rFonts w:ascii="Arial"/>
                        <w:sz w:val="14"/>
                      </w:rPr>
                      <w:t>25</w:t>
                    </w:r>
                  </w:p>
                </w:txbxContent>
              </v:textbox>
            </v:shape>
            <v:shape id="_x0000_s1073" type="#_x0000_t202" style="position:absolute;left:2419;top:4719;width:174;height:1212" filled="f" stroked="f">
              <v:textbox inset="0,0,0,0">
                <w:txbxContent>
                  <w:p w:rsidR="009A2D31" w:rsidRDefault="008A3D9D">
                    <w:pPr>
                      <w:spacing w:line="156" w:lineRule="exact"/>
                      <w:rPr>
                        <w:rFonts w:ascii="Arial"/>
                        <w:sz w:val="14"/>
                      </w:rPr>
                    </w:pPr>
                    <w:r>
                      <w:rPr>
                        <w:rFonts w:ascii="Arial"/>
                        <w:spacing w:val="-4"/>
                        <w:w w:val="105"/>
                        <w:sz w:val="14"/>
                      </w:rPr>
                      <w:t>30</w:t>
                    </w:r>
                  </w:p>
                  <w:p w:rsidR="009A2D31" w:rsidRDefault="009A2D31">
                    <w:pPr>
                      <w:rPr>
                        <w:sz w:val="16"/>
                      </w:rPr>
                    </w:pPr>
                  </w:p>
                  <w:p w:rsidR="009A2D31" w:rsidRDefault="009A2D31">
                    <w:pPr>
                      <w:spacing w:before="1"/>
                      <w:rPr>
                        <w:sz w:val="16"/>
                      </w:rPr>
                    </w:pPr>
                  </w:p>
                  <w:p w:rsidR="009A2D31" w:rsidRDefault="008A3D9D">
                    <w:pPr>
                      <w:rPr>
                        <w:rFonts w:ascii="Arial"/>
                        <w:sz w:val="14"/>
                      </w:rPr>
                    </w:pPr>
                    <w:r>
                      <w:rPr>
                        <w:rFonts w:ascii="Arial"/>
                        <w:spacing w:val="-4"/>
                        <w:w w:val="105"/>
                        <w:sz w:val="14"/>
                      </w:rPr>
                      <w:t>25</w:t>
                    </w:r>
                  </w:p>
                  <w:p w:rsidR="009A2D31" w:rsidRDefault="009A2D31">
                    <w:pPr>
                      <w:rPr>
                        <w:sz w:val="16"/>
                      </w:rPr>
                    </w:pPr>
                  </w:p>
                  <w:p w:rsidR="009A2D31" w:rsidRDefault="009A2D31">
                    <w:pPr>
                      <w:spacing w:before="8"/>
                      <w:rPr>
                        <w:sz w:val="15"/>
                      </w:rPr>
                    </w:pPr>
                  </w:p>
                  <w:p w:rsidR="009A2D31" w:rsidRDefault="008A3D9D">
                    <w:pPr>
                      <w:rPr>
                        <w:rFonts w:ascii="Arial"/>
                        <w:sz w:val="14"/>
                      </w:rPr>
                    </w:pPr>
                    <w:r>
                      <w:rPr>
                        <w:rFonts w:ascii="Arial"/>
                        <w:spacing w:val="-4"/>
                        <w:w w:val="105"/>
                        <w:sz w:val="14"/>
                      </w:rPr>
                      <w:t>20</w:t>
                    </w:r>
                  </w:p>
                </w:txbxContent>
              </v:textbox>
            </v:shape>
            <v:shape id="_x0000_s1072" type="#_x0000_t202" style="position:absolute;left:5479;top:4411;width:2240;height:258" filled="f" stroked="f">
              <v:textbox inset="0,0,0,0">
                <w:txbxContent>
                  <w:p w:rsidR="009A2D31" w:rsidRDefault="008A3D9D">
                    <w:pPr>
                      <w:spacing w:line="257" w:lineRule="exact"/>
                      <w:rPr>
                        <w:rFonts w:ascii="Arial"/>
                        <w:sz w:val="23"/>
                      </w:rPr>
                    </w:pPr>
                    <w:r>
                      <w:rPr>
                        <w:rFonts w:ascii="Arial"/>
                        <w:sz w:val="23"/>
                      </w:rPr>
                      <w:t>y = 0.0821x + 22.415</w:t>
                    </w:r>
                  </w:p>
                </w:txbxContent>
              </v:textbox>
            </v:shape>
            <v:shape id="_x0000_s1071" type="#_x0000_t202" style="position:absolute;left:2419;top:2103;width:174;height:2254" filled="f" stroked="f">
              <v:textbox inset="0,0,0,0">
                <w:txbxContent>
                  <w:p w:rsidR="009A2D31" w:rsidRDefault="008A3D9D">
                    <w:pPr>
                      <w:spacing w:line="156" w:lineRule="exact"/>
                      <w:rPr>
                        <w:rFonts w:ascii="Arial"/>
                        <w:sz w:val="14"/>
                      </w:rPr>
                    </w:pPr>
                    <w:r>
                      <w:rPr>
                        <w:rFonts w:ascii="Arial"/>
                        <w:spacing w:val="-4"/>
                        <w:w w:val="105"/>
                        <w:sz w:val="14"/>
                      </w:rPr>
                      <w:t>55</w:t>
                    </w:r>
                  </w:p>
                  <w:p w:rsidR="009A2D31" w:rsidRDefault="009A2D31">
                    <w:pPr>
                      <w:rPr>
                        <w:sz w:val="16"/>
                      </w:rPr>
                    </w:pPr>
                  </w:p>
                  <w:p w:rsidR="009A2D31" w:rsidRDefault="009A2D31">
                    <w:pPr>
                      <w:spacing w:before="3"/>
                      <w:rPr>
                        <w:sz w:val="15"/>
                      </w:rPr>
                    </w:pPr>
                  </w:p>
                  <w:p w:rsidR="009A2D31" w:rsidRDefault="008A3D9D">
                    <w:pPr>
                      <w:rPr>
                        <w:rFonts w:ascii="Arial"/>
                        <w:sz w:val="14"/>
                      </w:rPr>
                    </w:pPr>
                    <w:r>
                      <w:rPr>
                        <w:rFonts w:ascii="Arial"/>
                        <w:spacing w:val="-4"/>
                        <w:w w:val="105"/>
                        <w:sz w:val="14"/>
                      </w:rPr>
                      <w:t>50</w:t>
                    </w:r>
                  </w:p>
                  <w:p w:rsidR="009A2D31" w:rsidRDefault="009A2D31">
                    <w:pPr>
                      <w:rPr>
                        <w:sz w:val="16"/>
                      </w:rPr>
                    </w:pPr>
                  </w:p>
                  <w:p w:rsidR="009A2D31" w:rsidRDefault="009A2D31">
                    <w:pPr>
                      <w:spacing w:before="4"/>
                      <w:rPr>
                        <w:sz w:val="16"/>
                      </w:rPr>
                    </w:pPr>
                  </w:p>
                  <w:p w:rsidR="009A2D31" w:rsidRDefault="008A3D9D">
                    <w:pPr>
                      <w:rPr>
                        <w:rFonts w:ascii="Arial"/>
                        <w:sz w:val="14"/>
                      </w:rPr>
                    </w:pPr>
                    <w:r>
                      <w:rPr>
                        <w:rFonts w:ascii="Arial"/>
                        <w:spacing w:val="-4"/>
                        <w:w w:val="105"/>
                        <w:sz w:val="14"/>
                      </w:rPr>
                      <w:t>45</w:t>
                    </w:r>
                  </w:p>
                  <w:p w:rsidR="009A2D31" w:rsidRDefault="009A2D31">
                    <w:pPr>
                      <w:rPr>
                        <w:sz w:val="16"/>
                      </w:rPr>
                    </w:pPr>
                  </w:p>
                  <w:p w:rsidR="009A2D31" w:rsidRDefault="009A2D31">
                    <w:pPr>
                      <w:spacing w:before="3"/>
                      <w:rPr>
                        <w:sz w:val="15"/>
                      </w:rPr>
                    </w:pPr>
                  </w:p>
                  <w:p w:rsidR="009A2D31" w:rsidRDefault="008A3D9D">
                    <w:pPr>
                      <w:rPr>
                        <w:rFonts w:ascii="Arial"/>
                        <w:sz w:val="14"/>
                      </w:rPr>
                    </w:pPr>
                    <w:r>
                      <w:rPr>
                        <w:rFonts w:ascii="Arial"/>
                        <w:spacing w:val="-4"/>
                        <w:w w:val="105"/>
                        <w:sz w:val="14"/>
                      </w:rPr>
                      <w:t>40</w:t>
                    </w:r>
                  </w:p>
                  <w:p w:rsidR="009A2D31" w:rsidRDefault="009A2D31">
                    <w:pPr>
                      <w:rPr>
                        <w:sz w:val="16"/>
                      </w:rPr>
                    </w:pPr>
                  </w:p>
                  <w:p w:rsidR="009A2D31" w:rsidRDefault="009A2D31">
                    <w:pPr>
                      <w:spacing w:before="6"/>
                      <w:rPr>
                        <w:sz w:val="15"/>
                      </w:rPr>
                    </w:pPr>
                  </w:p>
                  <w:p w:rsidR="009A2D31" w:rsidRDefault="008A3D9D">
                    <w:pPr>
                      <w:rPr>
                        <w:rFonts w:ascii="Arial"/>
                        <w:sz w:val="14"/>
                      </w:rPr>
                    </w:pPr>
                    <w:r>
                      <w:rPr>
                        <w:rFonts w:ascii="Arial"/>
                        <w:spacing w:val="-4"/>
                        <w:w w:val="105"/>
                        <w:sz w:val="14"/>
                      </w:rPr>
                      <w:t>35</w:t>
                    </w:r>
                  </w:p>
                </w:txbxContent>
              </v:textbox>
            </v:shape>
            <v:shape id="_x0000_s1070" type="#_x0000_t202" style="position:absolute;left:4005;top:1528;width:4215;height:258" filled="f" stroked="f">
              <v:textbox inset="0,0,0,0">
                <w:txbxContent>
                  <w:p w:rsidR="009A2D31" w:rsidRDefault="008A3D9D">
                    <w:pPr>
                      <w:spacing w:line="257" w:lineRule="exact"/>
                      <w:rPr>
                        <w:rFonts w:ascii="Arial"/>
                        <w:b/>
                        <w:sz w:val="23"/>
                      </w:rPr>
                    </w:pPr>
                    <w:r>
                      <w:rPr>
                        <w:rFonts w:ascii="Arial"/>
                        <w:b/>
                        <w:sz w:val="23"/>
                      </w:rPr>
                      <w:t>Graph of Volume versus Temperature</w:t>
                    </w:r>
                  </w:p>
                </w:txbxContent>
              </v:textbox>
            </v:shape>
            <w10:wrap anchorx="page"/>
          </v:group>
        </w:pict>
      </w:r>
      <w:r>
        <w:t xml:space="preserve">temperature is plotted on the x-axis. Once the data is plotted, a best-fitting line is constructed, and an equation of the line in slope-intercept form </w:t>
      </w:r>
      <w:r>
        <w:rPr>
          <w:i/>
        </w:rPr>
        <w:t xml:space="preserve">y = mx + b </w:t>
      </w:r>
      <w:r>
        <w:t>i</w:t>
      </w:r>
      <w:r>
        <w:t xml:space="preserve">s formulated, where </w:t>
      </w:r>
      <w:r>
        <w:rPr>
          <w:i/>
        </w:rPr>
        <w:t xml:space="preserve">m </w:t>
      </w:r>
      <w:r>
        <w:t xml:space="preserve">= slope and </w:t>
      </w:r>
      <w:r>
        <w:rPr>
          <w:i/>
        </w:rPr>
        <w:t xml:space="preserve">b </w:t>
      </w:r>
      <w:r>
        <w:t>= y-intercept. That is,</w:t>
      </w:r>
    </w:p>
    <w:p w:rsidR="009A2D31" w:rsidRDefault="009A2D31">
      <w:pPr>
        <w:pStyle w:val="BodyText"/>
        <w:rPr>
          <w:sz w:val="20"/>
        </w:rPr>
      </w:pPr>
    </w:p>
    <w:p w:rsidR="009A2D31" w:rsidRDefault="009A2D31">
      <w:pPr>
        <w:pStyle w:val="BodyText"/>
        <w:rPr>
          <w:sz w:val="20"/>
        </w:rPr>
      </w:pPr>
    </w:p>
    <w:p w:rsidR="009A2D31" w:rsidRDefault="009A2D31">
      <w:pPr>
        <w:pStyle w:val="BodyText"/>
        <w:rPr>
          <w:sz w:val="20"/>
        </w:rPr>
      </w:pPr>
    </w:p>
    <w:p w:rsidR="009A2D31" w:rsidRDefault="009A2D31">
      <w:pPr>
        <w:pStyle w:val="BodyText"/>
        <w:rPr>
          <w:sz w:val="20"/>
        </w:rPr>
      </w:pPr>
    </w:p>
    <w:p w:rsidR="009A2D31" w:rsidRDefault="009A2D31">
      <w:pPr>
        <w:pStyle w:val="BodyText"/>
        <w:rPr>
          <w:sz w:val="20"/>
        </w:rPr>
      </w:pPr>
    </w:p>
    <w:p w:rsidR="009A2D31" w:rsidRDefault="009A2D31">
      <w:pPr>
        <w:pStyle w:val="BodyText"/>
        <w:rPr>
          <w:sz w:val="20"/>
        </w:rPr>
      </w:pPr>
    </w:p>
    <w:p w:rsidR="009A2D31" w:rsidRDefault="009A2D31">
      <w:pPr>
        <w:pStyle w:val="BodyText"/>
        <w:rPr>
          <w:sz w:val="20"/>
        </w:rPr>
      </w:pPr>
    </w:p>
    <w:p w:rsidR="009A2D31" w:rsidRDefault="009A2D31">
      <w:pPr>
        <w:pStyle w:val="BodyText"/>
        <w:rPr>
          <w:sz w:val="20"/>
        </w:rPr>
      </w:pPr>
    </w:p>
    <w:p w:rsidR="009A2D31" w:rsidRDefault="009A2D31">
      <w:pPr>
        <w:pStyle w:val="BodyText"/>
        <w:rPr>
          <w:sz w:val="20"/>
        </w:rPr>
      </w:pPr>
    </w:p>
    <w:p w:rsidR="009A2D31" w:rsidRDefault="009A2D31">
      <w:pPr>
        <w:pStyle w:val="BodyText"/>
        <w:rPr>
          <w:sz w:val="20"/>
        </w:rPr>
      </w:pPr>
    </w:p>
    <w:p w:rsidR="009A2D31" w:rsidRDefault="009A2D31">
      <w:pPr>
        <w:pStyle w:val="BodyText"/>
        <w:rPr>
          <w:sz w:val="20"/>
        </w:rPr>
      </w:pPr>
    </w:p>
    <w:p w:rsidR="009A2D31" w:rsidRDefault="009A2D31">
      <w:pPr>
        <w:pStyle w:val="BodyText"/>
        <w:rPr>
          <w:sz w:val="20"/>
        </w:rPr>
      </w:pPr>
    </w:p>
    <w:p w:rsidR="009A2D31" w:rsidRDefault="009A2D31">
      <w:pPr>
        <w:pStyle w:val="BodyText"/>
        <w:rPr>
          <w:sz w:val="20"/>
        </w:rPr>
      </w:pPr>
    </w:p>
    <w:p w:rsidR="009A2D31" w:rsidRDefault="009A2D31">
      <w:pPr>
        <w:pStyle w:val="BodyText"/>
        <w:rPr>
          <w:sz w:val="20"/>
        </w:rPr>
      </w:pPr>
    </w:p>
    <w:p w:rsidR="009A2D31" w:rsidRDefault="009A2D31">
      <w:pPr>
        <w:pStyle w:val="BodyText"/>
        <w:rPr>
          <w:sz w:val="20"/>
        </w:rPr>
      </w:pPr>
    </w:p>
    <w:p w:rsidR="009A2D31" w:rsidRDefault="009A2D31">
      <w:pPr>
        <w:pStyle w:val="BodyText"/>
        <w:rPr>
          <w:sz w:val="20"/>
        </w:rPr>
      </w:pPr>
    </w:p>
    <w:p w:rsidR="009A2D31" w:rsidRDefault="009A2D31">
      <w:pPr>
        <w:pStyle w:val="BodyText"/>
        <w:rPr>
          <w:sz w:val="20"/>
        </w:rPr>
      </w:pPr>
    </w:p>
    <w:p w:rsidR="009A2D31" w:rsidRDefault="009A2D31">
      <w:pPr>
        <w:pStyle w:val="BodyText"/>
        <w:rPr>
          <w:sz w:val="20"/>
        </w:rPr>
      </w:pPr>
    </w:p>
    <w:p w:rsidR="009A2D31" w:rsidRDefault="009A2D31">
      <w:pPr>
        <w:pStyle w:val="BodyText"/>
        <w:rPr>
          <w:sz w:val="20"/>
        </w:rPr>
      </w:pPr>
    </w:p>
    <w:p w:rsidR="009A2D31" w:rsidRDefault="009A2D31">
      <w:pPr>
        <w:pStyle w:val="BodyText"/>
        <w:rPr>
          <w:sz w:val="20"/>
        </w:rPr>
      </w:pPr>
    </w:p>
    <w:p w:rsidR="009A2D31" w:rsidRDefault="009A2D31">
      <w:pPr>
        <w:pStyle w:val="BodyText"/>
        <w:rPr>
          <w:sz w:val="20"/>
        </w:rPr>
      </w:pPr>
    </w:p>
    <w:p w:rsidR="009A2D31" w:rsidRDefault="009A2D31">
      <w:pPr>
        <w:pStyle w:val="BodyText"/>
        <w:rPr>
          <w:sz w:val="20"/>
        </w:rPr>
      </w:pPr>
    </w:p>
    <w:p w:rsidR="009A2D31" w:rsidRDefault="009A2D31">
      <w:pPr>
        <w:pStyle w:val="BodyText"/>
        <w:rPr>
          <w:sz w:val="20"/>
        </w:rPr>
      </w:pPr>
    </w:p>
    <w:p w:rsidR="009A2D31" w:rsidRDefault="009A2D31">
      <w:pPr>
        <w:pStyle w:val="BodyText"/>
        <w:rPr>
          <w:sz w:val="20"/>
        </w:rPr>
      </w:pPr>
    </w:p>
    <w:p w:rsidR="009A2D31" w:rsidRDefault="009A2D31">
      <w:pPr>
        <w:pStyle w:val="BodyText"/>
        <w:rPr>
          <w:sz w:val="20"/>
        </w:rPr>
      </w:pPr>
    </w:p>
    <w:p w:rsidR="009A2D31" w:rsidRDefault="009A2D31">
      <w:pPr>
        <w:pStyle w:val="BodyText"/>
        <w:spacing w:before="2"/>
      </w:pPr>
    </w:p>
    <w:p w:rsidR="009A2D31" w:rsidRDefault="008A3D9D">
      <w:pPr>
        <w:pStyle w:val="BodyText"/>
        <w:spacing w:before="90" w:line="261" w:lineRule="auto"/>
        <w:ind w:left="139" w:right="1781" w:firstLine="720"/>
      </w:pPr>
      <w:r>
        <w:t>Now examine an indirect function involving a hyperbola. Consider the following measurements made of a carbon dioxide gas sample at 273 K:</w:t>
      </w:r>
    </w:p>
    <w:p w:rsidR="009A2D31" w:rsidRDefault="009A2D31">
      <w:pPr>
        <w:pStyle w:val="BodyText"/>
        <w:spacing w:before="6" w:after="1"/>
      </w:pPr>
    </w:p>
    <w:tbl>
      <w:tblPr>
        <w:tblW w:w="0" w:type="auto"/>
        <w:tblInd w:w="2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2251"/>
      </w:tblGrid>
      <w:tr w:rsidR="009A2D31">
        <w:trPr>
          <w:trHeight w:val="299"/>
        </w:trPr>
        <w:tc>
          <w:tcPr>
            <w:tcW w:w="2340" w:type="dxa"/>
          </w:tcPr>
          <w:p w:rsidR="009A2D31" w:rsidRDefault="008A3D9D">
            <w:pPr>
              <w:pStyle w:val="TableParagraph"/>
              <w:spacing w:before="18" w:line="261" w:lineRule="exact"/>
              <w:ind w:left="256" w:right="265"/>
              <w:rPr>
                <w:b/>
                <w:sz w:val="24"/>
              </w:rPr>
            </w:pPr>
            <w:r>
              <w:rPr>
                <w:b/>
                <w:sz w:val="24"/>
              </w:rPr>
              <w:t>Volume (mL)</w:t>
            </w:r>
          </w:p>
        </w:tc>
        <w:tc>
          <w:tcPr>
            <w:tcW w:w="2251" w:type="dxa"/>
          </w:tcPr>
          <w:p w:rsidR="009A2D31" w:rsidRDefault="008A3D9D">
            <w:pPr>
              <w:pStyle w:val="TableParagraph"/>
              <w:spacing w:before="18" w:line="261" w:lineRule="exact"/>
              <w:ind w:left="177" w:right="190"/>
              <w:rPr>
                <w:b/>
                <w:sz w:val="24"/>
              </w:rPr>
            </w:pPr>
            <w:r>
              <w:rPr>
                <w:b/>
                <w:sz w:val="24"/>
              </w:rPr>
              <w:t>Pressure (torr)</w:t>
            </w:r>
          </w:p>
        </w:tc>
      </w:tr>
      <w:tr w:rsidR="009A2D31">
        <w:trPr>
          <w:trHeight w:val="299"/>
        </w:trPr>
        <w:tc>
          <w:tcPr>
            <w:tcW w:w="2340" w:type="dxa"/>
          </w:tcPr>
          <w:p w:rsidR="009A2D31" w:rsidRDefault="008A3D9D">
            <w:pPr>
              <w:pStyle w:val="TableParagraph"/>
              <w:spacing w:before="13"/>
              <w:ind w:left="256" w:right="247"/>
              <w:rPr>
                <w:sz w:val="24"/>
              </w:rPr>
            </w:pPr>
            <w:r>
              <w:rPr>
                <w:sz w:val="24"/>
              </w:rPr>
              <w:t>42.6</w:t>
            </w:r>
          </w:p>
        </w:tc>
        <w:tc>
          <w:tcPr>
            <w:tcW w:w="2251" w:type="dxa"/>
          </w:tcPr>
          <w:p w:rsidR="009A2D31" w:rsidRDefault="008A3D9D">
            <w:pPr>
              <w:pStyle w:val="TableParagraph"/>
              <w:spacing w:before="13"/>
              <w:ind w:right="170"/>
              <w:rPr>
                <w:sz w:val="24"/>
              </w:rPr>
            </w:pPr>
            <w:r>
              <w:rPr>
                <w:sz w:val="24"/>
              </w:rPr>
              <w:t>400</w:t>
            </w:r>
          </w:p>
        </w:tc>
      </w:tr>
      <w:tr w:rsidR="009A2D31">
        <w:trPr>
          <w:trHeight w:val="301"/>
        </w:trPr>
        <w:tc>
          <w:tcPr>
            <w:tcW w:w="2340" w:type="dxa"/>
          </w:tcPr>
          <w:p w:rsidR="009A2D31" w:rsidRDefault="008A3D9D">
            <w:pPr>
              <w:pStyle w:val="TableParagraph"/>
              <w:spacing w:before="15"/>
              <w:ind w:left="256" w:right="247"/>
              <w:rPr>
                <w:sz w:val="24"/>
              </w:rPr>
            </w:pPr>
            <w:r>
              <w:rPr>
                <w:sz w:val="24"/>
              </w:rPr>
              <w:t>34.1</w:t>
            </w:r>
          </w:p>
        </w:tc>
        <w:tc>
          <w:tcPr>
            <w:tcW w:w="2251" w:type="dxa"/>
          </w:tcPr>
          <w:p w:rsidR="009A2D31" w:rsidRDefault="008A3D9D">
            <w:pPr>
              <w:pStyle w:val="TableParagraph"/>
              <w:spacing w:before="15"/>
              <w:ind w:right="170"/>
              <w:rPr>
                <w:sz w:val="24"/>
              </w:rPr>
            </w:pPr>
            <w:r>
              <w:rPr>
                <w:sz w:val="24"/>
              </w:rPr>
              <w:t>500</w:t>
            </w:r>
          </w:p>
        </w:tc>
      </w:tr>
      <w:tr w:rsidR="009A2D31">
        <w:trPr>
          <w:trHeight w:val="299"/>
        </w:trPr>
        <w:tc>
          <w:tcPr>
            <w:tcW w:w="2340" w:type="dxa"/>
          </w:tcPr>
          <w:p w:rsidR="009A2D31" w:rsidRDefault="008A3D9D">
            <w:pPr>
              <w:pStyle w:val="TableParagraph"/>
              <w:spacing w:before="13"/>
              <w:ind w:left="256" w:right="247"/>
              <w:rPr>
                <w:sz w:val="24"/>
              </w:rPr>
            </w:pPr>
            <w:r>
              <w:rPr>
                <w:sz w:val="24"/>
              </w:rPr>
              <w:t>28.4</w:t>
            </w:r>
          </w:p>
        </w:tc>
        <w:tc>
          <w:tcPr>
            <w:tcW w:w="2251" w:type="dxa"/>
          </w:tcPr>
          <w:p w:rsidR="009A2D31" w:rsidRDefault="008A3D9D">
            <w:pPr>
              <w:pStyle w:val="TableParagraph"/>
              <w:spacing w:before="13"/>
              <w:ind w:right="170"/>
              <w:rPr>
                <w:sz w:val="24"/>
              </w:rPr>
            </w:pPr>
            <w:r>
              <w:rPr>
                <w:sz w:val="24"/>
              </w:rPr>
              <w:t>600</w:t>
            </w:r>
          </w:p>
        </w:tc>
      </w:tr>
      <w:tr w:rsidR="009A2D31">
        <w:trPr>
          <w:trHeight w:val="299"/>
        </w:trPr>
        <w:tc>
          <w:tcPr>
            <w:tcW w:w="2340" w:type="dxa"/>
          </w:tcPr>
          <w:p w:rsidR="009A2D31" w:rsidRDefault="008A3D9D">
            <w:pPr>
              <w:pStyle w:val="TableParagraph"/>
              <w:spacing w:before="13"/>
              <w:ind w:left="256" w:right="247"/>
              <w:rPr>
                <w:sz w:val="24"/>
              </w:rPr>
            </w:pPr>
            <w:r>
              <w:rPr>
                <w:sz w:val="24"/>
              </w:rPr>
              <w:t>24.3</w:t>
            </w:r>
          </w:p>
        </w:tc>
        <w:tc>
          <w:tcPr>
            <w:tcW w:w="2251" w:type="dxa"/>
          </w:tcPr>
          <w:p w:rsidR="009A2D31" w:rsidRDefault="008A3D9D">
            <w:pPr>
              <w:pStyle w:val="TableParagraph"/>
              <w:spacing w:before="13"/>
              <w:ind w:right="170"/>
              <w:rPr>
                <w:sz w:val="24"/>
              </w:rPr>
            </w:pPr>
            <w:r>
              <w:rPr>
                <w:sz w:val="24"/>
              </w:rPr>
              <w:t>700</w:t>
            </w:r>
          </w:p>
        </w:tc>
      </w:tr>
      <w:tr w:rsidR="009A2D31">
        <w:trPr>
          <w:trHeight w:val="299"/>
        </w:trPr>
        <w:tc>
          <w:tcPr>
            <w:tcW w:w="2340" w:type="dxa"/>
          </w:tcPr>
          <w:p w:rsidR="009A2D31" w:rsidRDefault="008A3D9D">
            <w:pPr>
              <w:pStyle w:val="TableParagraph"/>
              <w:spacing w:before="13"/>
              <w:ind w:left="256" w:right="247"/>
              <w:rPr>
                <w:sz w:val="24"/>
              </w:rPr>
            </w:pPr>
            <w:r>
              <w:rPr>
                <w:sz w:val="24"/>
              </w:rPr>
              <w:t>21.3</w:t>
            </w:r>
          </w:p>
        </w:tc>
        <w:tc>
          <w:tcPr>
            <w:tcW w:w="2251" w:type="dxa"/>
          </w:tcPr>
          <w:p w:rsidR="009A2D31" w:rsidRDefault="008A3D9D">
            <w:pPr>
              <w:pStyle w:val="TableParagraph"/>
              <w:spacing w:before="13"/>
              <w:ind w:right="170"/>
              <w:rPr>
                <w:sz w:val="24"/>
              </w:rPr>
            </w:pPr>
            <w:r>
              <w:rPr>
                <w:sz w:val="24"/>
              </w:rPr>
              <w:t>800</w:t>
            </w:r>
          </w:p>
        </w:tc>
      </w:tr>
      <w:tr w:rsidR="009A2D31">
        <w:trPr>
          <w:trHeight w:val="299"/>
        </w:trPr>
        <w:tc>
          <w:tcPr>
            <w:tcW w:w="2340" w:type="dxa"/>
          </w:tcPr>
          <w:p w:rsidR="009A2D31" w:rsidRDefault="008A3D9D">
            <w:pPr>
              <w:pStyle w:val="TableParagraph"/>
              <w:spacing w:before="13"/>
              <w:ind w:left="256" w:right="247"/>
              <w:rPr>
                <w:sz w:val="24"/>
              </w:rPr>
            </w:pPr>
            <w:r>
              <w:rPr>
                <w:sz w:val="24"/>
              </w:rPr>
              <w:t>18.9</w:t>
            </w:r>
          </w:p>
        </w:tc>
        <w:tc>
          <w:tcPr>
            <w:tcW w:w="2251" w:type="dxa"/>
          </w:tcPr>
          <w:p w:rsidR="009A2D31" w:rsidRDefault="008A3D9D">
            <w:pPr>
              <w:pStyle w:val="TableParagraph"/>
              <w:spacing w:before="13"/>
              <w:ind w:right="170"/>
              <w:rPr>
                <w:sz w:val="24"/>
              </w:rPr>
            </w:pPr>
            <w:r>
              <w:rPr>
                <w:sz w:val="24"/>
              </w:rPr>
              <w:t>900</w:t>
            </w:r>
          </w:p>
        </w:tc>
      </w:tr>
      <w:tr w:rsidR="009A2D31">
        <w:trPr>
          <w:trHeight w:val="299"/>
        </w:trPr>
        <w:tc>
          <w:tcPr>
            <w:tcW w:w="2340" w:type="dxa"/>
          </w:tcPr>
          <w:p w:rsidR="009A2D31" w:rsidRDefault="008A3D9D">
            <w:pPr>
              <w:pStyle w:val="TableParagraph"/>
              <w:spacing w:before="13"/>
              <w:ind w:left="256" w:right="247"/>
              <w:rPr>
                <w:sz w:val="24"/>
              </w:rPr>
            </w:pPr>
            <w:r>
              <w:rPr>
                <w:sz w:val="24"/>
              </w:rPr>
              <w:t>17.0</w:t>
            </w:r>
          </w:p>
        </w:tc>
        <w:tc>
          <w:tcPr>
            <w:tcW w:w="2251" w:type="dxa"/>
          </w:tcPr>
          <w:p w:rsidR="009A2D31" w:rsidRDefault="008A3D9D">
            <w:pPr>
              <w:pStyle w:val="TableParagraph"/>
              <w:spacing w:before="13"/>
              <w:ind w:right="170"/>
              <w:rPr>
                <w:sz w:val="24"/>
              </w:rPr>
            </w:pPr>
            <w:r>
              <w:rPr>
                <w:sz w:val="24"/>
              </w:rPr>
              <w:t>1000</w:t>
            </w:r>
          </w:p>
        </w:tc>
      </w:tr>
      <w:tr w:rsidR="009A2D31">
        <w:trPr>
          <w:trHeight w:val="302"/>
        </w:trPr>
        <w:tc>
          <w:tcPr>
            <w:tcW w:w="2340" w:type="dxa"/>
          </w:tcPr>
          <w:p w:rsidR="009A2D31" w:rsidRDefault="008A3D9D">
            <w:pPr>
              <w:pStyle w:val="TableParagraph"/>
              <w:spacing w:before="15"/>
              <w:ind w:left="256" w:right="247"/>
              <w:rPr>
                <w:sz w:val="24"/>
              </w:rPr>
            </w:pPr>
            <w:r>
              <w:rPr>
                <w:sz w:val="24"/>
              </w:rPr>
              <w:t>15.5</w:t>
            </w:r>
          </w:p>
        </w:tc>
        <w:tc>
          <w:tcPr>
            <w:tcW w:w="2251" w:type="dxa"/>
          </w:tcPr>
          <w:p w:rsidR="009A2D31" w:rsidRDefault="008A3D9D">
            <w:pPr>
              <w:pStyle w:val="TableParagraph"/>
              <w:spacing w:before="15"/>
              <w:ind w:right="170"/>
              <w:rPr>
                <w:sz w:val="24"/>
              </w:rPr>
            </w:pPr>
            <w:r>
              <w:rPr>
                <w:sz w:val="24"/>
              </w:rPr>
              <w:t>1100</w:t>
            </w:r>
          </w:p>
        </w:tc>
      </w:tr>
      <w:tr w:rsidR="009A2D31">
        <w:trPr>
          <w:trHeight w:val="299"/>
        </w:trPr>
        <w:tc>
          <w:tcPr>
            <w:tcW w:w="2340" w:type="dxa"/>
          </w:tcPr>
          <w:p w:rsidR="009A2D31" w:rsidRDefault="008A3D9D">
            <w:pPr>
              <w:pStyle w:val="TableParagraph"/>
              <w:spacing w:before="13"/>
              <w:ind w:left="256" w:right="247"/>
              <w:rPr>
                <w:sz w:val="24"/>
              </w:rPr>
            </w:pPr>
            <w:r>
              <w:rPr>
                <w:sz w:val="24"/>
              </w:rPr>
              <w:t>14.2</w:t>
            </w:r>
          </w:p>
        </w:tc>
        <w:tc>
          <w:tcPr>
            <w:tcW w:w="2251" w:type="dxa"/>
          </w:tcPr>
          <w:p w:rsidR="009A2D31" w:rsidRDefault="008A3D9D">
            <w:pPr>
              <w:pStyle w:val="TableParagraph"/>
              <w:spacing w:before="13"/>
              <w:ind w:right="170"/>
              <w:rPr>
                <w:sz w:val="24"/>
              </w:rPr>
            </w:pPr>
            <w:r>
              <w:rPr>
                <w:sz w:val="24"/>
              </w:rPr>
              <w:t>1200</w:t>
            </w:r>
          </w:p>
        </w:tc>
      </w:tr>
    </w:tbl>
    <w:p w:rsidR="009A2D31" w:rsidRDefault="009A2D31">
      <w:pPr>
        <w:pStyle w:val="BodyText"/>
        <w:spacing w:before="9"/>
        <w:rPr>
          <w:sz w:val="26"/>
        </w:rPr>
      </w:pPr>
    </w:p>
    <w:p w:rsidR="009A2D31" w:rsidRDefault="008A3D9D">
      <w:pPr>
        <w:pStyle w:val="BodyText"/>
        <w:spacing w:line="259" w:lineRule="auto"/>
        <w:ind w:left="140" w:right="1747"/>
        <w:jc w:val="both"/>
      </w:pPr>
      <w:r>
        <w:t>Once again, using graph paper or any graphing program such as Microsoft Office Excel</w:t>
      </w:r>
      <w:r>
        <w:rPr>
          <w:vertAlign w:val="superscript"/>
        </w:rPr>
        <w:t>®</w:t>
      </w:r>
      <w:r>
        <w:t>, one can construct a plot of the data, where volume is determined to lie on the y-axis, and pressure is plotted on the x-axis.</w:t>
      </w:r>
    </w:p>
    <w:p w:rsidR="009A2D31" w:rsidRDefault="009A2D31">
      <w:pPr>
        <w:spacing w:line="259" w:lineRule="auto"/>
        <w:jc w:val="both"/>
        <w:sectPr w:rsidR="009A2D31">
          <w:pgSz w:w="12240" w:h="15840"/>
          <w:pgMar w:top="980" w:right="0" w:bottom="280" w:left="1660" w:header="729" w:footer="0" w:gutter="0"/>
          <w:cols w:space="720"/>
        </w:sectPr>
      </w:pPr>
    </w:p>
    <w:p w:rsidR="009A2D31" w:rsidRDefault="009A2D31">
      <w:pPr>
        <w:pStyle w:val="BodyText"/>
        <w:rPr>
          <w:sz w:val="20"/>
        </w:rPr>
      </w:pPr>
    </w:p>
    <w:p w:rsidR="009A2D31" w:rsidRDefault="009A2D31">
      <w:pPr>
        <w:pStyle w:val="BodyText"/>
        <w:rPr>
          <w:sz w:val="20"/>
        </w:rPr>
      </w:pPr>
    </w:p>
    <w:p w:rsidR="009A2D31" w:rsidRDefault="008A3D9D">
      <w:pPr>
        <w:spacing w:before="220"/>
        <w:ind w:left="1102"/>
        <w:rPr>
          <w:rFonts w:ascii="Arial"/>
          <w:b/>
          <w:sz w:val="23"/>
        </w:rPr>
      </w:pPr>
      <w:r>
        <w:pict>
          <v:group id="_x0000_s1027" style="position:absolute;left:0;text-align:left;margin-left:92.45pt;margin-top:1.15pt;width:383.75pt;height:233.25pt;z-index:-15880;mso-position-horizontal-relative:page" coordorigin="1849,23" coordsize="7675,4665">
            <v:rect id="_x0000_s1068" style="position:absolute;left:1855;top:28;width:7663;height:4653" filled="f" strokeweight=".19544mm"/>
            <v:line id="_x0000_s1067" style="position:absolute" from="2562,3481" to="9268,3481" strokeweight=".12pt"/>
            <v:line id="_x0000_s1066" style="position:absolute" from="2562,3023" to="9268,3023" strokeweight=".12pt"/>
            <v:line id="_x0000_s1065" style="position:absolute" from="2562,2575" to="9268,2575" strokeweight=".12pt"/>
            <v:line id="_x0000_s1064" style="position:absolute" from="2562,2126" to="9268,2126" strokeweight=".12pt"/>
            <v:line id="_x0000_s1063" style="position:absolute" from="2562,1679" to="9268,1679" strokeweight=".12pt"/>
            <v:line id="_x0000_s1062" style="position:absolute" from="2562,1221" to="9268,1221" strokeweight=".12pt"/>
            <v:line id="_x0000_s1061" style="position:absolute" from="2562,773" to="9268,773" strokeweight=".12pt"/>
            <v:rect id="_x0000_s1060" style="position:absolute;left:2603;top:772;width:6665;height:3157" filled="f" strokecolor="gray" strokeweight=".19544mm"/>
            <v:line id="_x0000_s1059" style="position:absolute" from="2603,773" to="2603,3968" strokeweight=".12pt"/>
            <v:line id="_x0000_s1058" style="position:absolute" from="2562,3930" to="9268,3930" strokeweight=".12pt"/>
            <v:line id="_x0000_s1057" style="position:absolute" from="3391,3968" to="3391,3930" strokeweight=".12pt"/>
            <v:line id="_x0000_s1056" style="position:absolute" from="4170,3968" to="4170,3930" strokeweight=".12pt"/>
            <v:line id="_x0000_s1055" style="position:absolute" from="4958,3968" to="4958,3930" strokeweight=".12pt"/>
            <v:line id="_x0000_s1054" style="position:absolute" from="5736,3968" to="5736,3930" strokeweight=".12pt"/>
            <v:line id="_x0000_s1053" style="position:absolute" from="6524,3968" to="6524,3930" strokeweight=".12pt"/>
            <v:line id="_x0000_s1052" style="position:absolute" from="7313,3968" to="7313,3930" strokeweight=".12pt"/>
            <v:line id="_x0000_s1051" style="position:absolute" from="8091,3968" to="8091,3930" strokeweight=".12pt"/>
            <v:line id="_x0000_s1050" style="position:absolute" from="8879,3968" to="8879,3930" strokeweight=".12pt"/>
            <v:shape id="_x0000_s1049" style="position:absolute;left:2573;top:963;width:59;height:57" coordorigin="2573,964" coordsize="59,57" path="m2602,964r-29,28l2602,1021r30,-29l2602,964xe" fillcolor="navy" stroked="f">
              <v:path arrowok="t"/>
            </v:shape>
            <v:shape id="_x0000_s1048" style="position:absolute;left:2573;top:963;width:59;height:57" coordorigin="2573,964" coordsize="59,57" path="m2602,964r30,28l2602,1021r-29,-29l2602,964xe" filled="f" strokecolor="navy" strokeweight=".19544mm">
              <v:path arrowok="t"/>
            </v:shape>
            <v:shape id="_x0000_s1047" style="position:absolute;left:3361;top:1726;width:60;height:57" coordorigin="3361,1727" coordsize="60,57" path="m3391,1727r-30,27l3391,1784r30,-30l3391,1727xe" fillcolor="navy" stroked="f">
              <v:path arrowok="t"/>
            </v:shape>
            <v:shape id="_x0000_s1046" style="position:absolute;left:3361;top:1726;width:60;height:57" coordorigin="3361,1727" coordsize="60,57" path="m3391,1727r30,27l3391,1784r-30,-30l3391,1727xe" filled="f" strokecolor="navy" strokeweight=".19544mm">
              <v:path arrowok="t"/>
            </v:shape>
            <v:shape id="_x0000_s1045" style="position:absolute;left:4139;top:2241;width:60;height:57" coordorigin="4139,2242" coordsize="60,57" path="m4170,2242r-31,28l4170,2299r29,-29l4170,2242xe" fillcolor="navy" stroked="f">
              <v:path arrowok="t"/>
            </v:shape>
            <v:shape id="_x0000_s1044" style="position:absolute;left:4139;top:2241;width:60;height:57" coordorigin="4139,2242" coordsize="60,57" path="m4170,2242r29,28l4170,2299r-31,-29l4170,2242xe" filled="f" strokecolor="navy" strokeweight=".19544mm">
              <v:path arrowok="t"/>
            </v:shape>
            <v:shape id="_x0000_s1043" style="position:absolute;left:4928;top:2612;width:59;height:58" coordorigin="4928,2613" coordsize="59,58" path="m4958,2613r-30,28l4958,2671r29,-30l4958,2613xe" fillcolor="navy" stroked="f">
              <v:path arrowok="t"/>
            </v:shape>
            <v:shape id="_x0000_s1042" style="position:absolute;left:4928;top:2612;width:59;height:58" coordorigin="4928,2613" coordsize="59,58" path="m4958,2613r29,28l4958,2671r-30,-30l4958,2613xe" filled="f" strokecolor="navy" strokeweight=".19544mm">
              <v:path arrowok="t"/>
            </v:shape>
            <v:shape id="_x0000_s1041" style="position:absolute;left:5706;top:2879;width:59;height:57" coordorigin="5706,2880" coordsize="59,57" path="m5736,2880r-30,29l5736,2937r29,-28l5736,2880xe" fillcolor="navy" stroked="f">
              <v:path arrowok="t"/>
            </v:shape>
            <v:shape id="_x0000_s1040" style="position:absolute;left:5706;top:2879;width:59;height:57" coordorigin="5706,2880" coordsize="59,57" path="m5736,2880r29,29l5736,2937r-30,-28l5736,2880xe" filled="f" strokecolor="navy" strokeweight=".19544mm">
              <v:path arrowok="t"/>
            </v:shape>
            <v:shape id="_x0000_s1039" style="position:absolute;left:6494;top:3098;width:60;height:58" coordorigin="6494,3099" coordsize="60,58" path="m6524,3099r-30,28l6524,3157r30,-30l6524,3099xe" fillcolor="navy" stroked="f">
              <v:path arrowok="t"/>
            </v:shape>
            <v:shape id="_x0000_s1038" style="position:absolute;left:6494;top:3098;width:60;height:58" coordorigin="6494,3099" coordsize="60,58" path="m6524,3099r30,28l6524,3157r-30,-30l6524,3099xe" filled="f" strokecolor="navy" strokeweight=".19544mm">
              <v:path arrowok="t"/>
            </v:shape>
            <v:shape id="_x0000_s1037" style="position:absolute;left:7282;top:3271;width:61;height:56" coordorigin="7282,3272" coordsize="61,56" path="m7313,3272r-31,28l7313,3328r30,-28l7313,3272xe" fillcolor="navy" stroked="f">
              <v:path arrowok="t"/>
            </v:shape>
            <v:shape id="_x0000_s1036" style="position:absolute;left:7282;top:3271;width:61;height:56" coordorigin="7282,3272" coordsize="61,56" path="m7313,3272r30,28l7313,3328r-31,-28l7313,3272xe" filled="f" strokecolor="navy" strokeweight=".19544mm">
              <v:path arrowok="t"/>
            </v:shape>
            <v:shape id="_x0000_s1035" style="position:absolute;left:8061;top:3404;width:59;height:57" coordorigin="8061,3405" coordsize="59,57" path="m8090,3405r-29,29l8090,3462r30,-28l8090,3405xe" fillcolor="navy" stroked="f">
              <v:path arrowok="t"/>
            </v:shape>
            <v:shape id="_x0000_s1034" style="position:absolute;left:8061;top:3404;width:59;height:57" coordorigin="8061,3405" coordsize="59,57" path="m8090,3405r30,29l8090,3462r-29,-28l8090,3405xe" filled="f" strokecolor="navy" strokeweight=".19544mm">
              <v:path arrowok="t"/>
            </v:shape>
            <v:shape id="_x0000_s1033" style="position:absolute;left:8849;top:3518;width:60;height:57" coordorigin="8849,3519" coordsize="60,57" path="m8879,3519r-30,28l8879,3576r30,-29l8879,3519xe" fillcolor="navy" stroked="f">
              <v:path arrowok="t"/>
            </v:shape>
            <v:shape id="_x0000_s1032" style="position:absolute;left:8849;top:3518;width:60;height:57" coordorigin="8849,3519" coordsize="60,57" path="m8879,3519r30,28l8879,3576r-30,-29l8879,3519xe" filled="f" strokecolor="navy" strokeweight=".19544mm">
              <v:path arrowok="t"/>
            </v:shape>
            <v:line id="_x0000_s1031" style="position:absolute" from="2605,992" to="2643,1040" strokeweight=".39089mm"/>
            <v:shape id="_x0000_s1030" style="position:absolute;left:2642;top:1039;width:6197;height:2508" coordorigin="2642,1040" coordsize="6197,2508" path="m2642,1040r40,47l2722,1134r50,48l2811,1230r41,38l2891,1315r41,39l2972,1392r39,47l3052,1478r49,37l3141,1554r40,29l3221,1621r40,38l3301,1688r40,38l3391,1754r40,39l3511,1850r39,28l3591,1907r40,29l3680,1964r41,29l3800,2051r40,27l3880,2108r40,18l3960,2155r50,20l4050,2202r40,20l4129,2250r41,19l4209,2288r39,29l4300,2337r39,18l4380,2375r38,28l4458,2423r40,18l4538,2461r50,18l4628,2499r40,18l4707,2536r41,11l4787,2565r41,19l4868,2603r49,20l4958,2632r39,19l5037,2671r40,18l5117,2698r41,20l5207,2727r40,20l5287,2765r40,10l5366,2794r41,10l5447,2823r49,9l5537,2842r39,19l5617,2871r39,18l5696,2899r40,10l5776,2928r50,8l5866,2947r40,9l5946,2975r40,11l6025,2995r40,9l6115,3023r40,10l6196,3042r38,10l6274,3060r40,11l6354,3080r50,10l6444,3109r40,10l6524,3128r40,9l6603,3147r41,10l6684,3166r49,10l6774,3184r39,11l6854,3204r39,10l6933,3223r40,l7023,3233r40,10l7103,3251r40,10l7183,3271r40,10l7263,3290r50,10l7353,3300r39,10l7433,3319r39,9l7513,3338r39,l7592,3347r50,10l7682,3367r40,8l7762,3375r40,10l7842,3395r39,10l7931,3405r41,9l8012,3424r38,l8091,3434r39,9l8170,3452r51,l8260,3461r40,11l8340,3472r80,19l8460,3491r40,8l8550,3509r40,l8629,3519r41,l8709,3529r41,9l8789,3538r50,10e" filled="f" strokeweight=".39089mm">
              <v:path arrowok="t"/>
            </v:shape>
            <v:line id="_x0000_s1029" style="position:absolute" from="8839,3548" to="8879,3548" strokeweight=".39089mm"/>
            <v:rect id="_x0000_s1028" style="position:absolute;left:1855;top:28;width:7663;height:4653" filled="f" strokeweight=".19544mm"/>
            <w10:wrap anchorx="page"/>
          </v:group>
        </w:pict>
      </w:r>
      <w:r>
        <w:rPr>
          <w:rFonts w:ascii="Arial"/>
          <w:b/>
          <w:sz w:val="23"/>
        </w:rPr>
        <w:t>Effect of Pressure on the Volume of Carbon Dioxide at 273 K</w:t>
      </w:r>
    </w:p>
    <w:p w:rsidR="009A2D31" w:rsidRDefault="009A2D31">
      <w:pPr>
        <w:pStyle w:val="BodyText"/>
        <w:spacing w:before="10"/>
        <w:rPr>
          <w:rFonts w:ascii="Arial"/>
          <w:b/>
          <w:sz w:val="18"/>
        </w:rPr>
      </w:pPr>
    </w:p>
    <w:p w:rsidR="009A2D31" w:rsidRDefault="008A3D9D">
      <w:pPr>
        <w:spacing w:before="95"/>
        <w:ind w:left="778"/>
        <w:rPr>
          <w:rFonts w:ascii="Arial"/>
          <w:sz w:val="14"/>
        </w:rPr>
      </w:pPr>
      <w:r>
        <w:rPr>
          <w:rFonts w:ascii="Arial"/>
          <w:spacing w:val="-4"/>
          <w:w w:val="105"/>
          <w:sz w:val="14"/>
        </w:rPr>
        <w:t>45</w:t>
      </w:r>
    </w:p>
    <w:p w:rsidR="009A2D31" w:rsidRDefault="009A2D31">
      <w:pPr>
        <w:pStyle w:val="BodyText"/>
        <w:rPr>
          <w:rFonts w:ascii="Arial"/>
          <w:sz w:val="16"/>
        </w:rPr>
      </w:pPr>
    </w:p>
    <w:p w:rsidR="009A2D31" w:rsidRDefault="009A2D31">
      <w:pPr>
        <w:pStyle w:val="BodyText"/>
        <w:spacing w:before="3"/>
        <w:rPr>
          <w:rFonts w:ascii="Arial"/>
          <w:sz w:val="15"/>
        </w:rPr>
      </w:pPr>
    </w:p>
    <w:p w:rsidR="009A2D31" w:rsidRDefault="008A3D9D">
      <w:pPr>
        <w:ind w:left="778"/>
        <w:rPr>
          <w:rFonts w:ascii="Arial"/>
          <w:sz w:val="14"/>
        </w:rPr>
      </w:pPr>
      <w:r>
        <w:rPr>
          <w:rFonts w:ascii="Arial"/>
          <w:spacing w:val="-4"/>
          <w:w w:val="105"/>
          <w:sz w:val="14"/>
        </w:rPr>
        <w:t>40</w:t>
      </w:r>
    </w:p>
    <w:p w:rsidR="009A2D31" w:rsidRDefault="009A2D31">
      <w:pPr>
        <w:pStyle w:val="BodyText"/>
        <w:rPr>
          <w:rFonts w:ascii="Arial"/>
          <w:sz w:val="16"/>
        </w:rPr>
      </w:pPr>
    </w:p>
    <w:p w:rsidR="009A2D31" w:rsidRDefault="009A2D31">
      <w:pPr>
        <w:pStyle w:val="BodyText"/>
        <w:spacing w:before="2"/>
        <w:rPr>
          <w:rFonts w:ascii="Arial"/>
          <w:sz w:val="16"/>
        </w:rPr>
      </w:pPr>
    </w:p>
    <w:p w:rsidR="009A2D31" w:rsidRDefault="008A3D9D">
      <w:pPr>
        <w:ind w:left="778"/>
        <w:rPr>
          <w:rFonts w:ascii="Arial"/>
          <w:sz w:val="14"/>
        </w:rPr>
      </w:pPr>
      <w:r>
        <w:pict>
          <v:shape id="_x0000_s1026" type="#_x0000_t202" style="position:absolute;left:0;text-align:left;margin-left:100.9pt;margin-top:5.75pt;width:14.9pt;height:73.4pt;z-index:1456;mso-position-horizontal-relative:page" filled="f" stroked="f">
            <v:textbox style="layout-flow:vertical;mso-layout-flow-alt:bottom-to-top" inset="0,0,0,0">
              <w:txbxContent>
                <w:p w:rsidR="009A2D31" w:rsidRDefault="008A3D9D">
                  <w:pPr>
                    <w:spacing w:before="13"/>
                    <w:ind w:left="20"/>
                    <w:rPr>
                      <w:rFonts w:ascii="Arial"/>
                      <w:b/>
                      <w:sz w:val="23"/>
                    </w:rPr>
                  </w:pPr>
                  <w:r>
                    <w:rPr>
                      <w:rFonts w:ascii="Arial"/>
                      <w:b/>
                      <w:sz w:val="23"/>
                    </w:rPr>
                    <w:t>Volume (mL)</w:t>
                  </w:r>
                </w:p>
              </w:txbxContent>
            </v:textbox>
            <w10:wrap anchorx="page"/>
          </v:shape>
        </w:pict>
      </w:r>
      <w:r>
        <w:rPr>
          <w:rFonts w:ascii="Arial"/>
          <w:spacing w:val="-4"/>
          <w:w w:val="105"/>
          <w:sz w:val="14"/>
        </w:rPr>
        <w:t>35</w:t>
      </w:r>
    </w:p>
    <w:p w:rsidR="009A2D31" w:rsidRDefault="009A2D31">
      <w:pPr>
        <w:pStyle w:val="BodyText"/>
        <w:rPr>
          <w:rFonts w:ascii="Arial"/>
          <w:sz w:val="16"/>
        </w:rPr>
      </w:pPr>
    </w:p>
    <w:p w:rsidR="009A2D31" w:rsidRDefault="009A2D31">
      <w:pPr>
        <w:pStyle w:val="BodyText"/>
        <w:spacing w:before="3"/>
        <w:rPr>
          <w:rFonts w:ascii="Arial"/>
          <w:sz w:val="15"/>
        </w:rPr>
      </w:pPr>
    </w:p>
    <w:p w:rsidR="009A2D31" w:rsidRDefault="008A3D9D">
      <w:pPr>
        <w:ind w:left="778"/>
        <w:rPr>
          <w:rFonts w:ascii="Arial"/>
          <w:sz w:val="14"/>
        </w:rPr>
      </w:pPr>
      <w:r>
        <w:rPr>
          <w:rFonts w:ascii="Arial"/>
          <w:spacing w:val="-4"/>
          <w:w w:val="105"/>
          <w:sz w:val="14"/>
        </w:rPr>
        <w:t>30</w:t>
      </w:r>
    </w:p>
    <w:p w:rsidR="009A2D31" w:rsidRDefault="009A2D31">
      <w:pPr>
        <w:pStyle w:val="BodyText"/>
        <w:rPr>
          <w:rFonts w:ascii="Arial"/>
          <w:sz w:val="16"/>
        </w:rPr>
      </w:pPr>
    </w:p>
    <w:p w:rsidR="009A2D31" w:rsidRDefault="009A2D31">
      <w:pPr>
        <w:pStyle w:val="BodyText"/>
        <w:spacing w:before="6"/>
        <w:rPr>
          <w:rFonts w:ascii="Arial"/>
          <w:sz w:val="15"/>
        </w:rPr>
      </w:pPr>
    </w:p>
    <w:p w:rsidR="009A2D31" w:rsidRDefault="008A3D9D">
      <w:pPr>
        <w:ind w:left="778"/>
        <w:rPr>
          <w:rFonts w:ascii="Arial"/>
          <w:sz w:val="14"/>
        </w:rPr>
      </w:pPr>
      <w:r>
        <w:rPr>
          <w:rFonts w:ascii="Arial"/>
          <w:spacing w:val="-4"/>
          <w:w w:val="105"/>
          <w:sz w:val="14"/>
        </w:rPr>
        <w:t>25</w:t>
      </w:r>
    </w:p>
    <w:p w:rsidR="009A2D31" w:rsidRDefault="009A2D31">
      <w:pPr>
        <w:pStyle w:val="BodyText"/>
        <w:rPr>
          <w:rFonts w:ascii="Arial"/>
          <w:sz w:val="16"/>
        </w:rPr>
      </w:pPr>
    </w:p>
    <w:p w:rsidR="009A2D31" w:rsidRDefault="009A2D31">
      <w:pPr>
        <w:pStyle w:val="BodyText"/>
        <w:spacing w:before="3"/>
        <w:rPr>
          <w:rFonts w:ascii="Arial"/>
          <w:sz w:val="15"/>
        </w:rPr>
      </w:pPr>
    </w:p>
    <w:p w:rsidR="009A2D31" w:rsidRDefault="008A3D9D">
      <w:pPr>
        <w:ind w:left="778"/>
        <w:rPr>
          <w:rFonts w:ascii="Arial"/>
          <w:sz w:val="14"/>
        </w:rPr>
      </w:pPr>
      <w:r>
        <w:rPr>
          <w:rFonts w:ascii="Arial"/>
          <w:spacing w:val="-4"/>
          <w:w w:val="105"/>
          <w:sz w:val="14"/>
        </w:rPr>
        <w:t>20</w:t>
      </w:r>
    </w:p>
    <w:p w:rsidR="009A2D31" w:rsidRDefault="009A2D31">
      <w:pPr>
        <w:pStyle w:val="BodyText"/>
        <w:rPr>
          <w:rFonts w:ascii="Arial"/>
          <w:sz w:val="16"/>
        </w:rPr>
      </w:pPr>
    </w:p>
    <w:p w:rsidR="009A2D31" w:rsidRDefault="009A2D31">
      <w:pPr>
        <w:pStyle w:val="BodyText"/>
        <w:spacing w:before="2"/>
        <w:rPr>
          <w:rFonts w:ascii="Arial"/>
          <w:sz w:val="16"/>
        </w:rPr>
      </w:pPr>
    </w:p>
    <w:p w:rsidR="009A2D31" w:rsidRDefault="008A3D9D">
      <w:pPr>
        <w:ind w:left="778"/>
        <w:rPr>
          <w:rFonts w:ascii="Arial"/>
          <w:sz w:val="14"/>
        </w:rPr>
      </w:pPr>
      <w:r>
        <w:rPr>
          <w:rFonts w:ascii="Arial"/>
          <w:spacing w:val="-4"/>
          <w:w w:val="105"/>
          <w:sz w:val="14"/>
        </w:rPr>
        <w:t>15</w:t>
      </w:r>
    </w:p>
    <w:p w:rsidR="009A2D31" w:rsidRDefault="009A2D31">
      <w:pPr>
        <w:pStyle w:val="BodyText"/>
        <w:spacing w:before="3"/>
        <w:rPr>
          <w:rFonts w:ascii="Arial"/>
          <w:sz w:val="23"/>
        </w:rPr>
      </w:pPr>
    </w:p>
    <w:p w:rsidR="009A2D31" w:rsidRDefault="008A3D9D">
      <w:pPr>
        <w:spacing w:before="94"/>
        <w:ind w:left="778"/>
        <w:rPr>
          <w:rFonts w:ascii="Arial"/>
          <w:sz w:val="14"/>
        </w:rPr>
      </w:pPr>
      <w:r>
        <w:rPr>
          <w:rFonts w:ascii="Arial"/>
          <w:spacing w:val="-4"/>
          <w:w w:val="105"/>
          <w:sz w:val="14"/>
        </w:rPr>
        <w:t>10</w:t>
      </w:r>
    </w:p>
    <w:p w:rsidR="009A2D31" w:rsidRDefault="008A3D9D">
      <w:pPr>
        <w:tabs>
          <w:tab w:val="left" w:pos="1798"/>
          <w:tab w:val="left" w:pos="2659"/>
          <w:tab w:val="left" w:pos="3538"/>
          <w:tab w:val="left" w:pos="4399"/>
          <w:tab w:val="left" w:pos="5277"/>
          <w:tab w:val="left" w:pos="6117"/>
          <w:tab w:val="left" w:pos="6979"/>
          <w:tab w:val="left" w:pos="7858"/>
        </w:tabs>
        <w:spacing w:before="51"/>
        <w:ind w:left="934"/>
        <w:rPr>
          <w:rFonts w:ascii="Arial"/>
          <w:sz w:val="14"/>
        </w:rPr>
      </w:pPr>
      <w:r>
        <w:rPr>
          <w:rFonts w:ascii="Arial"/>
          <w:spacing w:val="-4"/>
          <w:sz w:val="14"/>
        </w:rPr>
        <w:t>400</w:t>
      </w:r>
      <w:r>
        <w:rPr>
          <w:rFonts w:ascii="Arial"/>
          <w:spacing w:val="-4"/>
          <w:sz w:val="14"/>
        </w:rPr>
        <w:tab/>
        <w:t>500</w:t>
      </w:r>
      <w:r>
        <w:rPr>
          <w:rFonts w:ascii="Arial"/>
          <w:spacing w:val="-4"/>
          <w:sz w:val="14"/>
        </w:rPr>
        <w:tab/>
        <w:t>600</w:t>
      </w:r>
      <w:r>
        <w:rPr>
          <w:rFonts w:ascii="Arial"/>
          <w:spacing w:val="-4"/>
          <w:sz w:val="14"/>
        </w:rPr>
        <w:tab/>
        <w:t>700</w:t>
      </w:r>
      <w:r>
        <w:rPr>
          <w:rFonts w:ascii="Arial"/>
          <w:spacing w:val="-4"/>
          <w:sz w:val="14"/>
        </w:rPr>
        <w:tab/>
        <w:t>800</w:t>
      </w:r>
      <w:r>
        <w:rPr>
          <w:rFonts w:ascii="Arial"/>
          <w:spacing w:val="-4"/>
          <w:sz w:val="14"/>
        </w:rPr>
        <w:tab/>
        <w:t>900</w:t>
      </w:r>
      <w:r>
        <w:rPr>
          <w:rFonts w:ascii="Arial"/>
          <w:spacing w:val="-4"/>
          <w:sz w:val="14"/>
        </w:rPr>
        <w:tab/>
        <w:t>1000</w:t>
      </w:r>
      <w:r>
        <w:rPr>
          <w:rFonts w:ascii="Arial"/>
          <w:spacing w:val="-4"/>
          <w:sz w:val="14"/>
        </w:rPr>
        <w:tab/>
        <w:t>1100</w:t>
      </w:r>
      <w:r>
        <w:rPr>
          <w:rFonts w:ascii="Arial"/>
          <w:spacing w:val="-4"/>
          <w:sz w:val="14"/>
        </w:rPr>
        <w:tab/>
      </w:r>
      <w:r>
        <w:rPr>
          <w:rFonts w:ascii="Arial"/>
          <w:spacing w:val="-3"/>
          <w:sz w:val="14"/>
        </w:rPr>
        <w:t>1200</w:t>
      </w:r>
    </w:p>
    <w:p w:rsidR="009A2D31" w:rsidRDefault="009A2D31">
      <w:pPr>
        <w:pStyle w:val="BodyText"/>
        <w:spacing w:before="10"/>
        <w:rPr>
          <w:rFonts w:ascii="Arial"/>
          <w:sz w:val="12"/>
        </w:rPr>
      </w:pPr>
    </w:p>
    <w:p w:rsidR="009A2D31" w:rsidRDefault="008A3D9D">
      <w:pPr>
        <w:ind w:left="3934" w:right="5007"/>
        <w:jc w:val="center"/>
        <w:rPr>
          <w:rFonts w:ascii="Arial"/>
          <w:b/>
          <w:sz w:val="23"/>
        </w:rPr>
      </w:pPr>
      <w:r>
        <w:rPr>
          <w:rFonts w:ascii="Arial"/>
          <w:b/>
          <w:sz w:val="23"/>
        </w:rPr>
        <w:t>Pressure (torr)</w:t>
      </w:r>
    </w:p>
    <w:p w:rsidR="009A2D31" w:rsidRDefault="008A3D9D">
      <w:pPr>
        <w:pStyle w:val="BodyText"/>
        <w:spacing w:before="157" w:line="259" w:lineRule="auto"/>
        <w:ind w:left="159" w:right="1753"/>
        <w:jc w:val="both"/>
      </w:pPr>
      <w:r>
        <w:t xml:space="preserve">As depicted in the graph above, some chemical relationships are not linear; that is, there are no simple linear equations to represent such relationships. Instead, a plot of data for this kind of relationship gives a curved (non-linear) fit. Such a graph </w:t>
      </w:r>
      <w:proofErr w:type="gramStart"/>
      <w:r>
        <w:t>i</w:t>
      </w:r>
      <w:r>
        <w:t>s  useful</w:t>
      </w:r>
      <w:proofErr w:type="gramEnd"/>
      <w:r>
        <w:t xml:space="preserve">  in showing an overall chemical relationship, although the slope and the y-intercept are NOT relevant to its</w:t>
      </w:r>
      <w:r>
        <w:rPr>
          <w:spacing w:val="-14"/>
        </w:rPr>
        <w:t xml:space="preserve"> </w:t>
      </w:r>
      <w:r>
        <w:t>interpretation.</w:t>
      </w:r>
    </w:p>
    <w:p w:rsidR="009A2D31" w:rsidRDefault="008A3D9D">
      <w:pPr>
        <w:spacing w:before="206" w:line="259" w:lineRule="auto"/>
        <w:ind w:left="159" w:right="1746" w:firstLine="720"/>
        <w:jc w:val="both"/>
        <w:rPr>
          <w:i/>
          <w:sz w:val="24"/>
        </w:rPr>
      </w:pPr>
      <w:r>
        <w:rPr>
          <w:sz w:val="24"/>
        </w:rPr>
        <w:t>In this experiment, you will use acquired measurements and graphical analyses to determine the density of an unknown liqu</w:t>
      </w:r>
      <w:r>
        <w:rPr>
          <w:sz w:val="24"/>
        </w:rPr>
        <w:t>id, learn to use Microsoft Office Excel</w:t>
      </w:r>
      <w:r>
        <w:rPr>
          <w:sz w:val="24"/>
          <w:vertAlign w:val="superscript"/>
        </w:rPr>
        <w:t>®</w:t>
      </w:r>
      <w:r>
        <w:rPr>
          <w:sz w:val="24"/>
        </w:rPr>
        <w:t xml:space="preserve">, and create computerized linear and non-linear graphs of </w:t>
      </w:r>
      <w:proofErr w:type="gramStart"/>
      <w:r>
        <w:rPr>
          <w:sz w:val="24"/>
        </w:rPr>
        <w:t>provided  experimental</w:t>
      </w:r>
      <w:proofErr w:type="gramEnd"/>
      <w:r>
        <w:rPr>
          <w:sz w:val="24"/>
        </w:rPr>
        <w:t xml:space="preserve">  data. </w:t>
      </w:r>
      <w:r>
        <w:rPr>
          <w:i/>
          <w:sz w:val="24"/>
        </w:rPr>
        <w:t>Students without personal computers/Microsoft Office Excel</w:t>
      </w:r>
      <w:r>
        <w:rPr>
          <w:i/>
          <w:sz w:val="24"/>
          <w:vertAlign w:val="superscript"/>
        </w:rPr>
        <w:t>®</w:t>
      </w:r>
      <w:r>
        <w:rPr>
          <w:i/>
          <w:sz w:val="24"/>
        </w:rPr>
        <w:t xml:space="preserve"> are invited to use the college’s library computers designated for st</w:t>
      </w:r>
      <w:r>
        <w:rPr>
          <w:i/>
          <w:sz w:val="24"/>
        </w:rPr>
        <w:t>udent</w:t>
      </w:r>
      <w:r>
        <w:rPr>
          <w:i/>
          <w:spacing w:val="-2"/>
          <w:sz w:val="24"/>
        </w:rPr>
        <w:t xml:space="preserve"> </w:t>
      </w:r>
      <w:r>
        <w:rPr>
          <w:i/>
          <w:sz w:val="24"/>
        </w:rPr>
        <w:t>use.</w:t>
      </w:r>
    </w:p>
    <w:p w:rsidR="009A2D31" w:rsidRDefault="009A2D31">
      <w:pPr>
        <w:pStyle w:val="BodyText"/>
        <w:spacing w:before="1"/>
        <w:rPr>
          <w:i/>
          <w:sz w:val="25"/>
        </w:rPr>
      </w:pPr>
    </w:p>
    <w:p w:rsidR="009A2D31" w:rsidRDefault="008A3D9D">
      <w:pPr>
        <w:pStyle w:val="Heading1"/>
        <w:spacing w:before="0"/>
      </w:pPr>
      <w:r>
        <w:t>Laboratory Procedure – for this week, the data is provided for you!</w:t>
      </w:r>
    </w:p>
    <w:p w:rsidR="009A2D31" w:rsidRDefault="008A3D9D">
      <w:pPr>
        <w:pStyle w:val="ListParagraph"/>
        <w:numPr>
          <w:ilvl w:val="0"/>
          <w:numId w:val="2"/>
        </w:numPr>
        <w:tabs>
          <w:tab w:val="left" w:pos="879"/>
          <w:tab w:val="left" w:pos="880"/>
        </w:tabs>
        <w:spacing w:line="242" w:lineRule="auto"/>
        <w:ind w:right="1846"/>
        <w:rPr>
          <w:sz w:val="24"/>
        </w:rPr>
      </w:pPr>
      <w:r>
        <w:rPr>
          <w:sz w:val="24"/>
        </w:rPr>
        <w:t>Fill one of the 100 mL beakers a little more than half-full of the unknown liquid assigned to</w:t>
      </w:r>
      <w:r>
        <w:rPr>
          <w:spacing w:val="-7"/>
          <w:sz w:val="24"/>
        </w:rPr>
        <w:t xml:space="preserve"> </w:t>
      </w:r>
      <w:r>
        <w:rPr>
          <w:sz w:val="24"/>
        </w:rPr>
        <w:t>you.</w:t>
      </w:r>
    </w:p>
    <w:p w:rsidR="009A2D31" w:rsidRDefault="008A3D9D">
      <w:pPr>
        <w:pStyle w:val="ListParagraph"/>
        <w:numPr>
          <w:ilvl w:val="0"/>
          <w:numId w:val="2"/>
        </w:numPr>
        <w:tabs>
          <w:tab w:val="left" w:pos="879"/>
          <w:tab w:val="left" w:pos="880"/>
        </w:tabs>
        <w:spacing w:line="242" w:lineRule="auto"/>
        <w:ind w:right="1749"/>
        <w:rPr>
          <w:sz w:val="24"/>
        </w:rPr>
      </w:pPr>
      <w:r>
        <w:rPr>
          <w:sz w:val="24"/>
        </w:rPr>
        <w:t xml:space="preserve">Pipette 10.00 </w:t>
      </w:r>
      <w:r>
        <w:rPr>
          <w:spacing w:val="-3"/>
          <w:sz w:val="24"/>
        </w:rPr>
        <w:t xml:space="preserve">mL </w:t>
      </w:r>
      <w:r>
        <w:rPr>
          <w:sz w:val="24"/>
        </w:rPr>
        <w:t xml:space="preserve">of the liquid from the half-full beaker into the empty one. Pipettes are calibrated to deliver the volume of a liquid specified by the markings on the pipette. Make sure that the bottom of the concave meniscus of the liquid exactly coincides with the line </w:t>
      </w:r>
      <w:r>
        <w:rPr>
          <w:sz w:val="24"/>
        </w:rPr>
        <w:t>marked on the upper stem of the pipette. Do NOT blow the liquid out of the pipette; let it drain naturally. If there is still a drop of liquid on the tip of the pipette, touch it gently to the side of the container to which the liquid is being transferred.</w:t>
      </w:r>
      <w:r>
        <w:rPr>
          <w:sz w:val="24"/>
        </w:rPr>
        <w:t xml:space="preserve"> Cover the beaker with the provided watch glass to avoid evaporation of the unknown</w:t>
      </w:r>
      <w:r>
        <w:rPr>
          <w:spacing w:val="-20"/>
          <w:sz w:val="24"/>
        </w:rPr>
        <w:t xml:space="preserve"> </w:t>
      </w:r>
      <w:r>
        <w:rPr>
          <w:sz w:val="24"/>
        </w:rPr>
        <w:t>liquid.</w:t>
      </w:r>
    </w:p>
    <w:p w:rsidR="009A2D31" w:rsidRDefault="00A76F76">
      <w:pPr>
        <w:pStyle w:val="ListParagraph"/>
        <w:numPr>
          <w:ilvl w:val="0"/>
          <w:numId w:val="2"/>
        </w:numPr>
        <w:tabs>
          <w:tab w:val="left" w:pos="879"/>
          <w:tab w:val="left" w:pos="880"/>
          <w:tab w:val="left" w:pos="8278"/>
        </w:tabs>
        <w:spacing w:before="5" w:line="242" w:lineRule="auto"/>
        <w:ind w:right="1806"/>
        <w:rPr>
          <w:sz w:val="24"/>
        </w:rPr>
      </w:pPr>
      <w:r>
        <w:rPr>
          <w:sz w:val="24"/>
        </w:rPr>
        <w:t xml:space="preserve">Weigh </w:t>
      </w:r>
      <w:proofErr w:type="gramStart"/>
      <w:r>
        <w:rPr>
          <w:spacing w:val="32"/>
          <w:sz w:val="24"/>
        </w:rPr>
        <w:t>the</w:t>
      </w:r>
      <w:r w:rsidR="008A3D9D">
        <w:rPr>
          <w:sz w:val="24"/>
        </w:rPr>
        <w:t xml:space="preserve"> </w:t>
      </w:r>
      <w:r w:rsidR="008A3D9D">
        <w:rPr>
          <w:spacing w:val="34"/>
          <w:sz w:val="24"/>
        </w:rPr>
        <w:t xml:space="preserve"> </w:t>
      </w:r>
      <w:r w:rsidR="008A3D9D">
        <w:rPr>
          <w:sz w:val="24"/>
        </w:rPr>
        <w:t>beaker</w:t>
      </w:r>
      <w:proofErr w:type="gramEnd"/>
      <w:r w:rsidR="008A3D9D">
        <w:rPr>
          <w:sz w:val="24"/>
        </w:rPr>
        <w:t xml:space="preserve"> </w:t>
      </w:r>
      <w:r w:rsidR="008A3D9D">
        <w:rPr>
          <w:spacing w:val="31"/>
          <w:sz w:val="24"/>
        </w:rPr>
        <w:t xml:space="preserve"> </w:t>
      </w:r>
      <w:r w:rsidR="008A3D9D">
        <w:rPr>
          <w:sz w:val="24"/>
        </w:rPr>
        <w:t xml:space="preserve">and </w:t>
      </w:r>
      <w:r w:rsidR="008A3D9D">
        <w:rPr>
          <w:spacing w:val="37"/>
          <w:sz w:val="24"/>
        </w:rPr>
        <w:t xml:space="preserve"> </w:t>
      </w:r>
      <w:r w:rsidR="008A3D9D">
        <w:rPr>
          <w:sz w:val="24"/>
        </w:rPr>
        <w:t xml:space="preserve">cover </w:t>
      </w:r>
      <w:r w:rsidR="008A3D9D">
        <w:rPr>
          <w:spacing w:val="32"/>
          <w:sz w:val="24"/>
        </w:rPr>
        <w:t xml:space="preserve"> </w:t>
      </w:r>
      <w:r w:rsidR="008A3D9D">
        <w:rPr>
          <w:sz w:val="24"/>
        </w:rPr>
        <w:t xml:space="preserve">with </w:t>
      </w:r>
      <w:r w:rsidR="008A3D9D">
        <w:rPr>
          <w:spacing w:val="32"/>
          <w:sz w:val="24"/>
        </w:rPr>
        <w:t xml:space="preserve"> </w:t>
      </w:r>
      <w:r w:rsidR="008A3D9D">
        <w:rPr>
          <w:sz w:val="24"/>
        </w:rPr>
        <w:t xml:space="preserve">the </w:t>
      </w:r>
      <w:r w:rsidR="008A3D9D">
        <w:rPr>
          <w:spacing w:val="34"/>
          <w:sz w:val="24"/>
        </w:rPr>
        <w:t xml:space="preserve"> </w:t>
      </w:r>
      <w:r w:rsidR="008A3D9D">
        <w:rPr>
          <w:sz w:val="24"/>
        </w:rPr>
        <w:t xml:space="preserve">10.00 </w:t>
      </w:r>
      <w:r w:rsidR="008A3D9D">
        <w:rPr>
          <w:spacing w:val="39"/>
          <w:sz w:val="24"/>
        </w:rPr>
        <w:t xml:space="preserve"> </w:t>
      </w:r>
      <w:r w:rsidR="008A3D9D">
        <w:rPr>
          <w:sz w:val="24"/>
        </w:rPr>
        <w:t xml:space="preserve">mL </w:t>
      </w:r>
      <w:r w:rsidR="008A3D9D">
        <w:rPr>
          <w:spacing w:val="31"/>
          <w:sz w:val="24"/>
        </w:rPr>
        <w:t xml:space="preserve"> </w:t>
      </w:r>
      <w:r w:rsidR="008A3D9D">
        <w:rPr>
          <w:sz w:val="24"/>
        </w:rPr>
        <w:t xml:space="preserve">of </w:t>
      </w:r>
      <w:r w:rsidR="008A3D9D">
        <w:rPr>
          <w:spacing w:val="36"/>
          <w:sz w:val="24"/>
        </w:rPr>
        <w:t xml:space="preserve"> </w:t>
      </w:r>
      <w:r w:rsidR="008A3D9D">
        <w:rPr>
          <w:sz w:val="24"/>
        </w:rPr>
        <w:t xml:space="preserve">liquid </w:t>
      </w:r>
      <w:r w:rsidR="008A3D9D">
        <w:rPr>
          <w:spacing w:val="32"/>
          <w:sz w:val="24"/>
        </w:rPr>
        <w:t xml:space="preserve"> </w:t>
      </w:r>
      <w:r w:rsidR="008A3D9D">
        <w:rPr>
          <w:sz w:val="24"/>
        </w:rPr>
        <w:t xml:space="preserve">in </w:t>
      </w:r>
      <w:r w:rsidR="008A3D9D">
        <w:rPr>
          <w:spacing w:val="35"/>
          <w:sz w:val="24"/>
        </w:rPr>
        <w:t xml:space="preserve"> </w:t>
      </w:r>
      <w:r w:rsidR="008A3D9D">
        <w:rPr>
          <w:sz w:val="24"/>
        </w:rPr>
        <w:t>it.</w:t>
      </w:r>
      <w:r w:rsidR="008A3D9D">
        <w:rPr>
          <w:sz w:val="24"/>
        </w:rPr>
        <w:tab/>
      </w:r>
      <w:r w:rsidR="008A3D9D">
        <w:rPr>
          <w:spacing w:val="-6"/>
          <w:sz w:val="24"/>
        </w:rPr>
        <w:t xml:space="preserve">Your </w:t>
      </w:r>
      <w:r w:rsidR="008A3D9D">
        <w:rPr>
          <w:sz w:val="24"/>
        </w:rPr>
        <w:t>measurements should be accurate to the nearest 0.001</w:t>
      </w:r>
      <w:r w:rsidR="008A3D9D">
        <w:rPr>
          <w:spacing w:val="-39"/>
          <w:sz w:val="24"/>
        </w:rPr>
        <w:t xml:space="preserve"> </w:t>
      </w:r>
      <w:r w:rsidR="008A3D9D">
        <w:rPr>
          <w:sz w:val="24"/>
        </w:rPr>
        <w:t>g.</w:t>
      </w:r>
    </w:p>
    <w:p w:rsidR="009A2D31" w:rsidRDefault="008A3D9D">
      <w:pPr>
        <w:pStyle w:val="ListParagraph"/>
        <w:numPr>
          <w:ilvl w:val="0"/>
          <w:numId w:val="2"/>
        </w:numPr>
        <w:tabs>
          <w:tab w:val="left" w:pos="880"/>
        </w:tabs>
        <w:spacing w:before="2" w:line="242" w:lineRule="auto"/>
        <w:ind w:right="1753"/>
        <w:jc w:val="both"/>
        <w:rPr>
          <w:sz w:val="24"/>
        </w:rPr>
      </w:pPr>
      <w:r>
        <w:rPr>
          <w:sz w:val="24"/>
        </w:rPr>
        <w:t>Transfer another 10.00 mL por</w:t>
      </w:r>
      <w:r>
        <w:rPr>
          <w:sz w:val="24"/>
        </w:rPr>
        <w:t xml:space="preserve">tion of the liquid to the beaker and reweigh the covered beaker and liquid. Repeat this process until </w:t>
      </w:r>
      <w:r>
        <w:rPr>
          <w:spacing w:val="-3"/>
          <w:sz w:val="24"/>
        </w:rPr>
        <w:t xml:space="preserve">you </w:t>
      </w:r>
      <w:r>
        <w:rPr>
          <w:sz w:val="24"/>
        </w:rPr>
        <w:t>have FIVE collective readings of volume and</w:t>
      </w:r>
      <w:r>
        <w:rPr>
          <w:spacing w:val="-18"/>
          <w:sz w:val="24"/>
        </w:rPr>
        <w:t xml:space="preserve"> </w:t>
      </w:r>
      <w:r>
        <w:rPr>
          <w:sz w:val="24"/>
        </w:rPr>
        <w:t>mass.</w:t>
      </w:r>
    </w:p>
    <w:p w:rsidR="009A2D31" w:rsidRDefault="009A2D31">
      <w:pPr>
        <w:spacing w:line="242" w:lineRule="auto"/>
        <w:jc w:val="both"/>
        <w:rPr>
          <w:sz w:val="24"/>
        </w:rPr>
        <w:sectPr w:rsidR="009A2D31">
          <w:pgSz w:w="12240" w:h="15840"/>
          <w:pgMar w:top="980" w:right="0" w:bottom="280" w:left="1660" w:header="729" w:footer="0" w:gutter="0"/>
          <w:cols w:space="720"/>
        </w:sectPr>
      </w:pPr>
    </w:p>
    <w:p w:rsidR="009A2D31" w:rsidRDefault="008A3D9D">
      <w:pPr>
        <w:pStyle w:val="Heading1"/>
        <w:spacing w:before="29" w:line="240" w:lineRule="auto"/>
      </w:pPr>
      <w:r>
        <w:lastRenderedPageBreak/>
        <w:t>Excel</w:t>
      </w:r>
      <w:r>
        <w:rPr>
          <w:vertAlign w:val="superscript"/>
        </w:rPr>
        <w:t>®</w:t>
      </w:r>
      <w:r>
        <w:t xml:space="preserve"> Procedure</w:t>
      </w:r>
    </w:p>
    <w:p w:rsidR="009A2D31" w:rsidRDefault="009A2D31">
      <w:pPr>
        <w:pStyle w:val="BodyText"/>
        <w:spacing w:before="7"/>
        <w:rPr>
          <w:b/>
        </w:rPr>
      </w:pPr>
    </w:p>
    <w:p w:rsidR="009A2D31" w:rsidRDefault="008A3D9D">
      <w:pPr>
        <w:pStyle w:val="BodyText"/>
        <w:spacing w:before="1" w:line="242" w:lineRule="auto"/>
        <w:ind w:left="159" w:right="1747" w:firstLine="720"/>
        <w:jc w:val="both"/>
      </w:pPr>
      <w:r>
        <w:t>Note that various versions of Excel</w:t>
      </w:r>
      <w:r>
        <w:rPr>
          <w:vertAlign w:val="superscript"/>
        </w:rPr>
        <w:t>®</w:t>
      </w:r>
      <w:r>
        <w:t xml:space="preserve"> may function a bit differently from the directions outlined below. Please adjust accordingly.  </w:t>
      </w:r>
      <w:r w:rsidR="00A76F76">
        <w:t xml:space="preserve">One </w:t>
      </w:r>
      <w:proofErr w:type="gramStart"/>
      <w:r w:rsidR="00A76F76">
        <w:t>set</w:t>
      </w:r>
      <w:r>
        <w:t xml:space="preserve">  of</w:t>
      </w:r>
      <w:proofErr w:type="gramEnd"/>
      <w:r>
        <w:t xml:space="preserve">  instructions  is provided for users with Microsoft Office Excel</w:t>
      </w:r>
      <w:r>
        <w:rPr>
          <w:vertAlign w:val="superscript"/>
        </w:rPr>
        <w:t>®</w:t>
      </w:r>
      <w:r>
        <w:t xml:space="preserve"> 2007. If you encounter difficulties, consult your instructor for</w:t>
      </w:r>
      <w:r>
        <w:rPr>
          <w:spacing w:val="-19"/>
        </w:rPr>
        <w:t xml:space="preserve"> </w:t>
      </w:r>
      <w:r>
        <w:t>assistance.</w:t>
      </w:r>
    </w:p>
    <w:p w:rsidR="009A2D31" w:rsidRDefault="009A2D31">
      <w:pPr>
        <w:pStyle w:val="BodyText"/>
      </w:pPr>
    </w:p>
    <w:p w:rsidR="009A2D31" w:rsidRDefault="008A3D9D">
      <w:pPr>
        <w:pStyle w:val="BodyText"/>
        <w:spacing w:before="1" w:line="244" w:lineRule="auto"/>
        <w:ind w:left="159" w:right="1752" w:firstLine="720"/>
        <w:jc w:val="both"/>
      </w:pPr>
      <w:r>
        <w:t xml:space="preserve">If </w:t>
      </w:r>
      <w:r>
        <w:t>using Microsoft Office Excel</w:t>
      </w:r>
      <w:r>
        <w:rPr>
          <w:vertAlign w:val="superscript"/>
        </w:rPr>
        <w:t>®</w:t>
      </w:r>
      <w:r>
        <w:t xml:space="preserve"> 2007, begin by typing the data onto your Excel</w:t>
      </w:r>
      <w:r>
        <w:rPr>
          <w:vertAlign w:val="superscript"/>
        </w:rPr>
        <w:t>®</w:t>
      </w:r>
      <w:r>
        <w:t xml:space="preserve"> spreadsheet in (x, </w:t>
      </w:r>
      <w:r>
        <w:rPr>
          <w:spacing w:val="-3"/>
        </w:rPr>
        <w:t xml:space="preserve">y) </w:t>
      </w:r>
      <w:r>
        <w:t xml:space="preserve">form. To plot the data, highlight the x/y coordinates, select </w:t>
      </w:r>
      <w:r>
        <w:rPr>
          <w:b/>
          <w:i/>
        </w:rPr>
        <w:t xml:space="preserve">Insert </w:t>
      </w:r>
      <w:r>
        <w:t xml:space="preserve">from the display menu followed by </w:t>
      </w:r>
      <w:r>
        <w:rPr>
          <w:b/>
          <w:i/>
        </w:rPr>
        <w:t>Scatter</w:t>
      </w:r>
      <w:r>
        <w:t xml:space="preserve">, choose </w:t>
      </w:r>
      <w:r>
        <w:rPr>
          <w:b/>
          <w:i/>
        </w:rPr>
        <w:t>X Y (Scatter)</w:t>
      </w:r>
      <w:r>
        <w:t xml:space="preserve">, and click </w:t>
      </w:r>
      <w:r>
        <w:rPr>
          <w:b/>
          <w:i/>
        </w:rPr>
        <w:t>OK</w:t>
      </w:r>
      <w:r>
        <w:t xml:space="preserve">.  </w:t>
      </w:r>
      <w:proofErr w:type="gramStart"/>
      <w:r>
        <w:t>To  lab</w:t>
      </w:r>
      <w:r>
        <w:t>el</w:t>
      </w:r>
      <w:proofErr w:type="gramEnd"/>
      <w:r>
        <w:t xml:space="preserve"> the graph and coordinate axes, use the </w:t>
      </w:r>
      <w:r>
        <w:rPr>
          <w:b/>
          <w:i/>
        </w:rPr>
        <w:t xml:space="preserve">Layout </w:t>
      </w:r>
      <w:r>
        <w:t>function from the toolbar and select the appropriate</w:t>
      </w:r>
      <w:r>
        <w:rPr>
          <w:spacing w:val="-16"/>
        </w:rPr>
        <w:t xml:space="preserve"> </w:t>
      </w:r>
      <w:r>
        <w:rPr>
          <w:b/>
          <w:i/>
        </w:rPr>
        <w:t>Labels</w:t>
      </w:r>
      <w:r>
        <w:t>.</w:t>
      </w:r>
    </w:p>
    <w:p w:rsidR="009A2D31" w:rsidRDefault="009A2D31">
      <w:pPr>
        <w:pStyle w:val="BodyText"/>
        <w:spacing w:before="7"/>
        <w:rPr>
          <w:sz w:val="21"/>
        </w:rPr>
      </w:pPr>
    </w:p>
    <w:p w:rsidR="009A2D31" w:rsidRDefault="008A3D9D">
      <w:pPr>
        <w:pStyle w:val="BodyText"/>
        <w:spacing w:line="242" w:lineRule="auto"/>
        <w:ind w:left="159" w:right="1751"/>
        <w:jc w:val="both"/>
      </w:pPr>
      <w:r>
        <w:t xml:space="preserve">Once your data is plotted, you can draw a best-fitting line for the data utilizing the </w:t>
      </w:r>
      <w:r>
        <w:rPr>
          <w:b/>
        </w:rPr>
        <w:t xml:space="preserve">trendline </w:t>
      </w:r>
      <w:r>
        <w:t xml:space="preserve">function. Place the mouse cursor on one of the data points and proceed to right- click. All the data points corresponding to a particular data set should now </w:t>
      </w:r>
      <w:proofErr w:type="gramStart"/>
      <w:r>
        <w:t>be  highlighted</w:t>
      </w:r>
      <w:proofErr w:type="gramEnd"/>
      <w:r>
        <w:t xml:space="preserve">. Right-click again, and various menu options will pop up; select </w:t>
      </w:r>
      <w:r>
        <w:rPr>
          <w:b/>
          <w:i/>
        </w:rPr>
        <w:t>Add T</w:t>
      </w:r>
      <w:r>
        <w:rPr>
          <w:b/>
          <w:i/>
          <w:u w:val="thick"/>
        </w:rPr>
        <w:t>r</w:t>
      </w:r>
      <w:r>
        <w:rPr>
          <w:b/>
          <w:i/>
        </w:rPr>
        <w:t xml:space="preserve">endline… </w:t>
      </w:r>
      <w:r>
        <w:t>ut</w:t>
      </w:r>
      <w:r>
        <w:t xml:space="preserve">ilizing the left-click. If your graph involves a linear function, select </w:t>
      </w:r>
      <w:r>
        <w:rPr>
          <w:b/>
          <w:i/>
          <w:u w:val="thick"/>
        </w:rPr>
        <w:t>L</w:t>
      </w:r>
      <w:r>
        <w:rPr>
          <w:b/>
          <w:i/>
        </w:rPr>
        <w:t>inear</w:t>
      </w:r>
      <w:r>
        <w:t xml:space="preserve">. If your graph involves a non-linear function, select </w:t>
      </w:r>
      <w:r>
        <w:rPr>
          <w:b/>
          <w:i/>
        </w:rPr>
        <w:t>Po</w:t>
      </w:r>
      <w:r>
        <w:rPr>
          <w:b/>
          <w:i/>
          <w:u w:val="thick"/>
        </w:rPr>
        <w:t>w</w:t>
      </w:r>
      <w:r>
        <w:rPr>
          <w:b/>
          <w:i/>
        </w:rPr>
        <w:t xml:space="preserve">er </w:t>
      </w:r>
      <w:r>
        <w:t xml:space="preserve">for this particular lab. Under the options menu, you can display an equation on your graph by selecting </w:t>
      </w:r>
      <w:r>
        <w:rPr>
          <w:b/>
          <w:i/>
        </w:rPr>
        <w:t xml:space="preserve">Display </w:t>
      </w:r>
      <w:r>
        <w:rPr>
          <w:b/>
          <w:i/>
          <w:u w:val="thick"/>
        </w:rPr>
        <w:t>E</w:t>
      </w:r>
      <w:r>
        <w:rPr>
          <w:b/>
          <w:i/>
        </w:rPr>
        <w:t>qua</w:t>
      </w:r>
      <w:r>
        <w:rPr>
          <w:b/>
          <w:i/>
        </w:rPr>
        <w:t>tion on chart</w:t>
      </w:r>
      <w:r>
        <w:t xml:space="preserve">. Finally, click on </w:t>
      </w:r>
      <w:r>
        <w:rPr>
          <w:b/>
          <w:i/>
        </w:rPr>
        <w:t xml:space="preserve">OK </w:t>
      </w:r>
      <w:r>
        <w:t xml:space="preserve">(or </w:t>
      </w:r>
      <w:r>
        <w:rPr>
          <w:b/>
          <w:i/>
        </w:rPr>
        <w:t>Close</w:t>
      </w:r>
      <w:r>
        <w:t>) and print your</w:t>
      </w:r>
      <w:r>
        <w:rPr>
          <w:spacing w:val="-25"/>
        </w:rPr>
        <w:t xml:space="preserve"> </w:t>
      </w:r>
      <w:r>
        <w:t>graph.</w:t>
      </w:r>
    </w:p>
    <w:p w:rsidR="009A2D31" w:rsidRDefault="009A2D31">
      <w:pPr>
        <w:pStyle w:val="BodyText"/>
        <w:spacing w:before="9"/>
        <w:rPr>
          <w:sz w:val="16"/>
        </w:rPr>
      </w:pPr>
    </w:p>
    <w:p w:rsidR="009A2D31" w:rsidRDefault="008A3D9D">
      <w:pPr>
        <w:pStyle w:val="BodyText"/>
        <w:spacing w:before="90" w:line="271" w:lineRule="auto"/>
        <w:ind w:left="879" w:right="1781"/>
      </w:pPr>
      <w:r>
        <w:t xml:space="preserve">Plot your acquired laboratory data </w:t>
      </w:r>
      <w:r>
        <w:rPr>
          <w:u w:val="single"/>
        </w:rPr>
        <w:t>BOTH</w:t>
      </w:r>
      <w:r>
        <w:t xml:space="preserve"> on graph paper (see last page of this report) and Excel</w:t>
      </w:r>
      <w:r>
        <w:rPr>
          <w:vertAlign w:val="superscript"/>
        </w:rPr>
        <w:t>®</w:t>
      </w:r>
      <w:r>
        <w:t>. Make sure to submit both graphs with this report.</w:t>
      </w:r>
    </w:p>
    <w:p w:rsidR="009A2D31" w:rsidRDefault="009A2D31">
      <w:pPr>
        <w:pStyle w:val="BodyText"/>
        <w:spacing w:before="6"/>
        <w:rPr>
          <w:sz w:val="14"/>
        </w:rPr>
      </w:pPr>
    </w:p>
    <w:p w:rsidR="009A2D31" w:rsidRDefault="008A3D9D">
      <w:pPr>
        <w:pStyle w:val="Heading1"/>
        <w:spacing w:line="274" w:lineRule="exact"/>
      </w:pPr>
      <w:r>
        <w:t>Data and Calculations</w:t>
      </w:r>
    </w:p>
    <w:p w:rsidR="009A2D31" w:rsidRDefault="008A3D9D">
      <w:pPr>
        <w:pStyle w:val="BodyText"/>
        <w:spacing w:line="274" w:lineRule="exact"/>
        <w:ind w:left="2919"/>
      </w:pPr>
      <w:r>
        <w:t xml:space="preserve">Liquid Unknown </w:t>
      </w:r>
      <w:r>
        <w:t xml:space="preserve"># </w:t>
      </w:r>
      <w:r>
        <w:rPr>
          <w:u w:val="single"/>
        </w:rPr>
        <w:t>sample data provided below!</w:t>
      </w:r>
    </w:p>
    <w:p w:rsidR="009A2D31" w:rsidRDefault="009A2D31">
      <w:pPr>
        <w:pStyle w:val="BodyText"/>
        <w:spacing w:before="4"/>
        <w:rPr>
          <w:sz w:val="26"/>
        </w:rPr>
      </w:pPr>
    </w:p>
    <w:tbl>
      <w:tblPr>
        <w:tblW w:w="0" w:type="auto"/>
        <w:tblInd w:w="836" w:type="dxa"/>
        <w:tblLayout w:type="fixed"/>
        <w:tblCellMar>
          <w:left w:w="0" w:type="dxa"/>
          <w:right w:w="0" w:type="dxa"/>
        </w:tblCellMar>
        <w:tblLook w:val="01E0" w:firstRow="1" w:lastRow="1" w:firstColumn="1" w:lastColumn="1" w:noHBand="0" w:noVBand="0"/>
      </w:tblPr>
      <w:tblGrid>
        <w:gridCol w:w="1866"/>
        <w:gridCol w:w="2080"/>
        <w:gridCol w:w="3871"/>
      </w:tblGrid>
      <w:tr w:rsidR="009A2D31">
        <w:trPr>
          <w:trHeight w:val="407"/>
        </w:trPr>
        <w:tc>
          <w:tcPr>
            <w:tcW w:w="1866" w:type="dxa"/>
          </w:tcPr>
          <w:p w:rsidR="009A2D31" w:rsidRDefault="008A3D9D">
            <w:pPr>
              <w:pStyle w:val="TableParagraph"/>
              <w:ind w:left="23" w:right="315"/>
              <w:rPr>
                <w:sz w:val="24"/>
              </w:rPr>
            </w:pPr>
            <w:r>
              <w:rPr>
                <w:sz w:val="24"/>
                <w:u w:val="single"/>
              </w:rPr>
              <w:t>Measurement #</w:t>
            </w:r>
          </w:p>
        </w:tc>
        <w:tc>
          <w:tcPr>
            <w:tcW w:w="2080" w:type="dxa"/>
          </w:tcPr>
          <w:p w:rsidR="009A2D31" w:rsidRDefault="008A3D9D">
            <w:pPr>
              <w:pStyle w:val="TableParagraph"/>
              <w:ind w:left="344" w:right="0"/>
              <w:jc w:val="left"/>
              <w:rPr>
                <w:sz w:val="24"/>
              </w:rPr>
            </w:pPr>
            <w:r>
              <w:rPr>
                <w:sz w:val="24"/>
                <w:u w:val="single"/>
              </w:rPr>
              <w:t>Volume (mL)</w:t>
            </w:r>
          </w:p>
        </w:tc>
        <w:tc>
          <w:tcPr>
            <w:tcW w:w="3871" w:type="dxa"/>
          </w:tcPr>
          <w:p w:rsidR="009A2D31" w:rsidRDefault="008A3D9D">
            <w:pPr>
              <w:pStyle w:val="TableParagraph"/>
              <w:ind w:left="424" w:right="0"/>
              <w:jc w:val="left"/>
              <w:rPr>
                <w:sz w:val="24"/>
              </w:rPr>
            </w:pPr>
            <w:r>
              <w:rPr>
                <w:sz w:val="24"/>
                <w:u w:val="single"/>
              </w:rPr>
              <w:t>Mass (g) of beaker + cover + liquid</w:t>
            </w:r>
          </w:p>
        </w:tc>
      </w:tr>
      <w:tr w:rsidR="009A2D31">
        <w:trPr>
          <w:trHeight w:val="553"/>
        </w:trPr>
        <w:tc>
          <w:tcPr>
            <w:tcW w:w="1866" w:type="dxa"/>
          </w:tcPr>
          <w:p w:rsidR="009A2D31" w:rsidRDefault="008A3D9D">
            <w:pPr>
              <w:pStyle w:val="TableParagraph"/>
              <w:spacing w:before="131" w:line="240" w:lineRule="auto"/>
              <w:ind w:left="0" w:right="205"/>
              <w:rPr>
                <w:sz w:val="24"/>
              </w:rPr>
            </w:pPr>
            <w:r>
              <w:rPr>
                <w:sz w:val="24"/>
              </w:rPr>
              <w:t>1</w:t>
            </w:r>
          </w:p>
        </w:tc>
        <w:tc>
          <w:tcPr>
            <w:tcW w:w="2080" w:type="dxa"/>
          </w:tcPr>
          <w:p w:rsidR="009A2D31" w:rsidRDefault="008A3D9D">
            <w:pPr>
              <w:pStyle w:val="TableParagraph"/>
              <w:spacing w:before="131" w:line="240" w:lineRule="auto"/>
              <w:ind w:left="343" w:right="0"/>
              <w:jc w:val="left"/>
              <w:rPr>
                <w:sz w:val="24"/>
              </w:rPr>
            </w:pPr>
            <w:r>
              <w:rPr>
                <w:sz w:val="24"/>
              </w:rPr>
              <w:t>10.00 mL</w:t>
            </w:r>
          </w:p>
        </w:tc>
        <w:tc>
          <w:tcPr>
            <w:tcW w:w="3871" w:type="dxa"/>
          </w:tcPr>
          <w:p w:rsidR="009A2D31" w:rsidRDefault="008A3D9D">
            <w:pPr>
              <w:pStyle w:val="TableParagraph"/>
              <w:spacing w:before="131" w:line="240" w:lineRule="auto"/>
              <w:ind w:left="1484" w:right="1387"/>
              <w:rPr>
                <w:sz w:val="24"/>
              </w:rPr>
            </w:pPr>
            <w:r>
              <w:rPr>
                <w:sz w:val="24"/>
              </w:rPr>
              <w:t>104.941 g</w:t>
            </w:r>
          </w:p>
        </w:tc>
      </w:tr>
      <w:tr w:rsidR="009A2D31">
        <w:trPr>
          <w:trHeight w:val="557"/>
        </w:trPr>
        <w:tc>
          <w:tcPr>
            <w:tcW w:w="1866" w:type="dxa"/>
          </w:tcPr>
          <w:p w:rsidR="009A2D31" w:rsidRDefault="008A3D9D">
            <w:pPr>
              <w:pStyle w:val="TableParagraph"/>
              <w:spacing w:before="135" w:line="240" w:lineRule="auto"/>
              <w:ind w:left="0" w:right="205"/>
              <w:rPr>
                <w:sz w:val="24"/>
              </w:rPr>
            </w:pPr>
            <w:r>
              <w:rPr>
                <w:sz w:val="24"/>
              </w:rPr>
              <w:t>2</w:t>
            </w:r>
          </w:p>
        </w:tc>
        <w:tc>
          <w:tcPr>
            <w:tcW w:w="2080" w:type="dxa"/>
          </w:tcPr>
          <w:p w:rsidR="009A2D31" w:rsidRDefault="008A3D9D">
            <w:pPr>
              <w:pStyle w:val="TableParagraph"/>
              <w:spacing w:before="135" w:line="240" w:lineRule="auto"/>
              <w:ind w:left="344" w:right="0"/>
              <w:jc w:val="left"/>
              <w:rPr>
                <w:sz w:val="24"/>
              </w:rPr>
            </w:pPr>
            <w:r>
              <w:rPr>
                <w:sz w:val="24"/>
              </w:rPr>
              <w:t>20.00 mL</w:t>
            </w:r>
          </w:p>
        </w:tc>
        <w:tc>
          <w:tcPr>
            <w:tcW w:w="3871" w:type="dxa"/>
          </w:tcPr>
          <w:p w:rsidR="009A2D31" w:rsidRDefault="008A3D9D">
            <w:pPr>
              <w:pStyle w:val="TableParagraph"/>
              <w:spacing w:before="135" w:line="240" w:lineRule="auto"/>
              <w:ind w:left="1484" w:right="1387"/>
              <w:rPr>
                <w:sz w:val="24"/>
              </w:rPr>
            </w:pPr>
            <w:r>
              <w:rPr>
                <w:sz w:val="24"/>
              </w:rPr>
              <w:t>112.703 g</w:t>
            </w:r>
          </w:p>
        </w:tc>
      </w:tr>
      <w:tr w:rsidR="009A2D31">
        <w:trPr>
          <w:trHeight w:val="559"/>
        </w:trPr>
        <w:tc>
          <w:tcPr>
            <w:tcW w:w="1866" w:type="dxa"/>
          </w:tcPr>
          <w:p w:rsidR="009A2D31" w:rsidRDefault="008A3D9D">
            <w:pPr>
              <w:pStyle w:val="TableParagraph"/>
              <w:spacing w:before="136" w:line="240" w:lineRule="auto"/>
              <w:ind w:left="0" w:right="205"/>
              <w:rPr>
                <w:sz w:val="24"/>
              </w:rPr>
            </w:pPr>
            <w:r>
              <w:rPr>
                <w:sz w:val="24"/>
              </w:rPr>
              <w:t>3</w:t>
            </w:r>
          </w:p>
        </w:tc>
        <w:tc>
          <w:tcPr>
            <w:tcW w:w="2080" w:type="dxa"/>
          </w:tcPr>
          <w:p w:rsidR="009A2D31" w:rsidRDefault="008A3D9D">
            <w:pPr>
              <w:pStyle w:val="TableParagraph"/>
              <w:spacing w:before="136" w:line="240" w:lineRule="auto"/>
              <w:ind w:left="344" w:right="0"/>
              <w:jc w:val="left"/>
              <w:rPr>
                <w:sz w:val="24"/>
              </w:rPr>
            </w:pPr>
            <w:r>
              <w:rPr>
                <w:sz w:val="24"/>
              </w:rPr>
              <w:t>30.00 mL</w:t>
            </w:r>
          </w:p>
        </w:tc>
        <w:tc>
          <w:tcPr>
            <w:tcW w:w="3871" w:type="dxa"/>
          </w:tcPr>
          <w:p w:rsidR="009A2D31" w:rsidRDefault="008A3D9D">
            <w:pPr>
              <w:pStyle w:val="TableParagraph"/>
              <w:spacing w:before="136" w:line="240" w:lineRule="auto"/>
              <w:ind w:left="1503" w:right="0"/>
              <w:jc w:val="left"/>
              <w:rPr>
                <w:sz w:val="24"/>
              </w:rPr>
            </w:pPr>
            <w:r>
              <w:rPr>
                <w:sz w:val="24"/>
              </w:rPr>
              <w:t>120.575 g</w:t>
            </w:r>
          </w:p>
        </w:tc>
      </w:tr>
      <w:tr w:rsidR="009A2D31">
        <w:trPr>
          <w:trHeight w:val="559"/>
        </w:trPr>
        <w:tc>
          <w:tcPr>
            <w:tcW w:w="1866" w:type="dxa"/>
          </w:tcPr>
          <w:p w:rsidR="009A2D31" w:rsidRDefault="008A3D9D">
            <w:pPr>
              <w:pStyle w:val="TableParagraph"/>
              <w:spacing w:before="136" w:line="240" w:lineRule="auto"/>
              <w:ind w:left="0" w:right="205"/>
              <w:rPr>
                <w:sz w:val="24"/>
              </w:rPr>
            </w:pPr>
            <w:r>
              <w:rPr>
                <w:sz w:val="24"/>
              </w:rPr>
              <w:t>4</w:t>
            </w:r>
          </w:p>
        </w:tc>
        <w:tc>
          <w:tcPr>
            <w:tcW w:w="2080" w:type="dxa"/>
          </w:tcPr>
          <w:p w:rsidR="009A2D31" w:rsidRDefault="008A3D9D">
            <w:pPr>
              <w:pStyle w:val="TableParagraph"/>
              <w:spacing w:before="136" w:line="240" w:lineRule="auto"/>
              <w:ind w:left="344" w:right="0"/>
              <w:jc w:val="left"/>
              <w:rPr>
                <w:sz w:val="24"/>
              </w:rPr>
            </w:pPr>
            <w:r>
              <w:rPr>
                <w:sz w:val="24"/>
              </w:rPr>
              <w:t>40.00 mL</w:t>
            </w:r>
          </w:p>
        </w:tc>
        <w:tc>
          <w:tcPr>
            <w:tcW w:w="3871" w:type="dxa"/>
          </w:tcPr>
          <w:p w:rsidR="009A2D31" w:rsidRDefault="008A3D9D">
            <w:pPr>
              <w:pStyle w:val="TableParagraph"/>
              <w:spacing w:before="136" w:line="240" w:lineRule="auto"/>
              <w:ind w:left="1503" w:right="0"/>
              <w:jc w:val="left"/>
              <w:rPr>
                <w:sz w:val="24"/>
              </w:rPr>
            </w:pPr>
            <w:r>
              <w:rPr>
                <w:sz w:val="24"/>
              </w:rPr>
              <w:t>128.436 g</w:t>
            </w:r>
          </w:p>
        </w:tc>
      </w:tr>
      <w:tr w:rsidR="009A2D31">
        <w:trPr>
          <w:trHeight w:val="412"/>
        </w:trPr>
        <w:tc>
          <w:tcPr>
            <w:tcW w:w="1866" w:type="dxa"/>
          </w:tcPr>
          <w:p w:rsidR="009A2D31" w:rsidRDefault="008A3D9D">
            <w:pPr>
              <w:pStyle w:val="TableParagraph"/>
              <w:spacing w:before="136" w:line="256" w:lineRule="exact"/>
              <w:ind w:left="0" w:right="205"/>
              <w:rPr>
                <w:sz w:val="24"/>
              </w:rPr>
            </w:pPr>
            <w:r>
              <w:rPr>
                <w:sz w:val="24"/>
              </w:rPr>
              <w:t>5</w:t>
            </w:r>
          </w:p>
        </w:tc>
        <w:tc>
          <w:tcPr>
            <w:tcW w:w="2080" w:type="dxa"/>
          </w:tcPr>
          <w:p w:rsidR="009A2D31" w:rsidRDefault="008A3D9D">
            <w:pPr>
              <w:pStyle w:val="TableParagraph"/>
              <w:spacing w:before="136" w:line="256" w:lineRule="exact"/>
              <w:ind w:left="344" w:right="0"/>
              <w:jc w:val="left"/>
              <w:rPr>
                <w:sz w:val="24"/>
              </w:rPr>
            </w:pPr>
            <w:r>
              <w:rPr>
                <w:sz w:val="24"/>
              </w:rPr>
              <w:t>50.00 mL</w:t>
            </w:r>
          </w:p>
        </w:tc>
        <w:tc>
          <w:tcPr>
            <w:tcW w:w="3871" w:type="dxa"/>
          </w:tcPr>
          <w:p w:rsidR="009A2D31" w:rsidRDefault="008A3D9D">
            <w:pPr>
              <w:pStyle w:val="TableParagraph"/>
              <w:spacing w:before="136" w:line="256" w:lineRule="exact"/>
              <w:ind w:left="1503" w:right="0"/>
              <w:jc w:val="left"/>
              <w:rPr>
                <w:sz w:val="24"/>
              </w:rPr>
            </w:pPr>
            <w:r>
              <w:rPr>
                <w:sz w:val="24"/>
              </w:rPr>
              <w:t>136.298 g</w:t>
            </w:r>
          </w:p>
        </w:tc>
      </w:tr>
    </w:tbl>
    <w:p w:rsidR="009A2D31" w:rsidRDefault="009A2D31">
      <w:pPr>
        <w:pStyle w:val="BodyText"/>
        <w:spacing w:before="7"/>
        <w:rPr>
          <w:sz w:val="17"/>
        </w:rPr>
      </w:pPr>
    </w:p>
    <w:p w:rsidR="009A2D31" w:rsidRDefault="008A3D9D">
      <w:pPr>
        <w:pStyle w:val="Heading1"/>
      </w:pPr>
      <w:r>
        <w:t>Post-lab Questions</w:t>
      </w:r>
    </w:p>
    <w:p w:rsidR="009A2D31" w:rsidRDefault="008A3D9D">
      <w:pPr>
        <w:pStyle w:val="ListParagraph"/>
        <w:numPr>
          <w:ilvl w:val="0"/>
          <w:numId w:val="1"/>
        </w:numPr>
        <w:tabs>
          <w:tab w:val="left" w:pos="879"/>
          <w:tab w:val="left" w:pos="880"/>
        </w:tabs>
        <w:spacing w:line="242" w:lineRule="auto"/>
        <w:ind w:right="1757"/>
        <w:rPr>
          <w:sz w:val="24"/>
        </w:rPr>
      </w:pPr>
      <w:r>
        <w:rPr>
          <w:sz w:val="24"/>
        </w:rPr>
        <w:t>Using your hand-written graph, determine the density of your unknown (recall that slope =</w:t>
      </w:r>
      <w:r>
        <w:rPr>
          <w:spacing w:val="-13"/>
          <w:sz w:val="24"/>
        </w:rPr>
        <w:t xml:space="preserve"> </w:t>
      </w:r>
      <w:r>
        <w:rPr>
          <w:sz w:val="24"/>
        </w:rPr>
        <w:t>∆y/∆x).</w:t>
      </w:r>
    </w:p>
    <w:p w:rsidR="009A2D31" w:rsidRDefault="008A3D9D">
      <w:pPr>
        <w:pStyle w:val="ListParagraph"/>
        <w:numPr>
          <w:ilvl w:val="0"/>
          <w:numId w:val="1"/>
        </w:numPr>
        <w:tabs>
          <w:tab w:val="left" w:pos="879"/>
          <w:tab w:val="left" w:pos="880"/>
        </w:tabs>
        <w:spacing w:before="174"/>
        <w:rPr>
          <w:sz w:val="24"/>
        </w:rPr>
      </w:pPr>
      <w:r>
        <w:rPr>
          <w:sz w:val="24"/>
        </w:rPr>
        <w:t>Using your hand-written graph,</w:t>
      </w:r>
      <w:r>
        <w:rPr>
          <w:spacing w:val="-15"/>
          <w:sz w:val="24"/>
        </w:rPr>
        <w:t xml:space="preserve"> </w:t>
      </w:r>
      <w:r>
        <w:rPr>
          <w:sz w:val="24"/>
        </w:rPr>
        <w:t>estimate:</w:t>
      </w:r>
    </w:p>
    <w:p w:rsidR="009A2D31" w:rsidRDefault="008A3D9D">
      <w:pPr>
        <w:pStyle w:val="ListParagraph"/>
        <w:numPr>
          <w:ilvl w:val="1"/>
          <w:numId w:val="1"/>
        </w:numPr>
        <w:tabs>
          <w:tab w:val="left" w:pos="1599"/>
          <w:tab w:val="left" w:pos="1600"/>
          <w:tab w:val="left" w:pos="8556"/>
        </w:tabs>
        <w:rPr>
          <w:sz w:val="24"/>
        </w:rPr>
      </w:pPr>
      <w:r>
        <w:rPr>
          <w:sz w:val="24"/>
        </w:rPr>
        <w:t>the mass (in grams) of 27.0 mL of your</w:t>
      </w:r>
      <w:r>
        <w:rPr>
          <w:spacing w:val="-35"/>
          <w:sz w:val="24"/>
        </w:rPr>
        <w:t xml:space="preserve"> </w:t>
      </w:r>
      <w:r>
        <w:rPr>
          <w:sz w:val="24"/>
        </w:rPr>
        <w:t xml:space="preserve">liquid.  </w:t>
      </w:r>
      <w:r>
        <w:rPr>
          <w:sz w:val="24"/>
          <w:u w:val="single"/>
        </w:rPr>
        <w:t xml:space="preserve"> </w:t>
      </w:r>
      <w:r>
        <w:rPr>
          <w:sz w:val="24"/>
          <w:u w:val="single"/>
        </w:rPr>
        <w:tab/>
      </w:r>
    </w:p>
    <w:p w:rsidR="009A2D31" w:rsidRDefault="009A2D31">
      <w:pPr>
        <w:pStyle w:val="BodyText"/>
        <w:rPr>
          <w:sz w:val="20"/>
        </w:rPr>
      </w:pPr>
    </w:p>
    <w:p w:rsidR="009A2D31" w:rsidRDefault="008A3D9D">
      <w:pPr>
        <w:pStyle w:val="ListParagraph"/>
        <w:numPr>
          <w:ilvl w:val="1"/>
          <w:numId w:val="1"/>
        </w:numPr>
        <w:tabs>
          <w:tab w:val="left" w:pos="1599"/>
          <w:tab w:val="left" w:pos="1600"/>
          <w:tab w:val="left" w:pos="8448"/>
        </w:tabs>
        <w:spacing w:before="90"/>
        <w:rPr>
          <w:sz w:val="24"/>
        </w:rPr>
      </w:pPr>
      <w:r>
        <w:rPr>
          <w:sz w:val="24"/>
        </w:rPr>
        <w:t>what volume (in mL) would 17.0 g of your liquid</w:t>
      </w:r>
      <w:r>
        <w:rPr>
          <w:spacing w:val="-42"/>
          <w:sz w:val="24"/>
        </w:rPr>
        <w:t xml:space="preserve"> </w:t>
      </w:r>
      <w:r>
        <w:rPr>
          <w:sz w:val="24"/>
        </w:rPr>
        <w:t xml:space="preserve">occupy.  </w:t>
      </w:r>
      <w:r>
        <w:rPr>
          <w:sz w:val="24"/>
          <w:u w:val="single"/>
        </w:rPr>
        <w:t xml:space="preserve"> </w:t>
      </w:r>
      <w:r>
        <w:rPr>
          <w:sz w:val="24"/>
          <w:u w:val="single"/>
        </w:rPr>
        <w:tab/>
      </w:r>
    </w:p>
    <w:p w:rsidR="009A2D31" w:rsidRDefault="009A2D31">
      <w:pPr>
        <w:rPr>
          <w:sz w:val="24"/>
        </w:rPr>
        <w:sectPr w:rsidR="009A2D31">
          <w:pgSz w:w="12240" w:h="15840"/>
          <w:pgMar w:top="980" w:right="0" w:bottom="280" w:left="1660" w:header="729" w:footer="0" w:gutter="0"/>
          <w:cols w:space="720"/>
        </w:sectPr>
      </w:pPr>
    </w:p>
    <w:p w:rsidR="009A2D31" w:rsidRDefault="009A2D31">
      <w:pPr>
        <w:pStyle w:val="BodyText"/>
        <w:spacing w:before="4"/>
        <w:rPr>
          <w:sz w:val="14"/>
        </w:rPr>
      </w:pPr>
    </w:p>
    <w:p w:rsidR="009A2D31" w:rsidRDefault="008A3D9D">
      <w:pPr>
        <w:pStyle w:val="ListParagraph"/>
        <w:numPr>
          <w:ilvl w:val="0"/>
          <w:numId w:val="1"/>
        </w:numPr>
        <w:tabs>
          <w:tab w:val="left" w:pos="879"/>
          <w:tab w:val="left" w:pos="880"/>
        </w:tabs>
        <w:spacing w:before="130" w:line="242" w:lineRule="auto"/>
        <w:ind w:right="1757"/>
        <w:rPr>
          <w:sz w:val="24"/>
        </w:rPr>
      </w:pPr>
      <w:r>
        <w:rPr>
          <w:sz w:val="24"/>
        </w:rPr>
        <w:t>Using your Excel</w:t>
      </w:r>
      <w:r>
        <w:rPr>
          <w:sz w:val="24"/>
          <w:vertAlign w:val="superscript"/>
        </w:rPr>
        <w:t>®</w:t>
      </w:r>
      <w:r>
        <w:rPr>
          <w:sz w:val="24"/>
        </w:rPr>
        <w:t xml:space="preserve"> plot and constructed trendline, write the slope-intercept equation for your liquid</w:t>
      </w:r>
      <w:r>
        <w:rPr>
          <w:spacing w:val="20"/>
          <w:sz w:val="24"/>
        </w:rPr>
        <w:t xml:space="preserve"> </w:t>
      </w:r>
      <w:r>
        <w:rPr>
          <w:sz w:val="24"/>
        </w:rPr>
        <w:t>unknown.</w:t>
      </w:r>
    </w:p>
    <w:p w:rsidR="009A2D31" w:rsidRDefault="008A3D9D">
      <w:pPr>
        <w:pStyle w:val="BodyText"/>
        <w:spacing w:line="275" w:lineRule="exact"/>
        <w:ind w:left="879"/>
      </w:pPr>
      <w:r>
        <w:t>What is the density of your unknown? _______________</w:t>
      </w:r>
    </w:p>
    <w:p w:rsidR="009A2D31" w:rsidRDefault="008A3D9D">
      <w:pPr>
        <w:pStyle w:val="BodyText"/>
        <w:tabs>
          <w:tab w:val="left" w:pos="5770"/>
        </w:tabs>
        <w:spacing w:before="5" w:line="242" w:lineRule="auto"/>
        <w:ind w:left="879" w:right="1781"/>
      </w:pPr>
      <w:proofErr w:type="gramStart"/>
      <w:r>
        <w:t>Make  sure</w:t>
      </w:r>
      <w:proofErr w:type="gramEnd"/>
      <w:r>
        <w:t xml:space="preserve">  to   include  the </w:t>
      </w:r>
      <w:r>
        <w:rPr>
          <w:spacing w:val="37"/>
        </w:rPr>
        <w:t xml:space="preserve"> </w:t>
      </w:r>
      <w:r>
        <w:t xml:space="preserve">appropriate </w:t>
      </w:r>
      <w:r>
        <w:rPr>
          <w:spacing w:val="17"/>
        </w:rPr>
        <w:t xml:space="preserve"> </w:t>
      </w:r>
      <w:r>
        <w:t>units.</w:t>
      </w:r>
      <w:r>
        <w:tab/>
        <w:t xml:space="preserve">How does this density </w:t>
      </w:r>
      <w:r>
        <w:rPr>
          <w:spacing w:val="-3"/>
        </w:rPr>
        <w:t xml:space="preserve">value </w:t>
      </w:r>
      <w:r>
        <w:t>compare to your result from question #1</w:t>
      </w:r>
      <w:r>
        <w:rPr>
          <w:spacing w:val="8"/>
        </w:rPr>
        <w:t xml:space="preserve"> </w:t>
      </w:r>
      <w:r>
        <w:t>above?</w:t>
      </w:r>
    </w:p>
    <w:p w:rsidR="009A2D31" w:rsidRDefault="009A2D31">
      <w:pPr>
        <w:pStyle w:val="BodyText"/>
        <w:rPr>
          <w:sz w:val="26"/>
        </w:rPr>
      </w:pPr>
    </w:p>
    <w:p w:rsidR="009A2D31" w:rsidRDefault="008A3D9D">
      <w:pPr>
        <w:pStyle w:val="ListParagraph"/>
        <w:numPr>
          <w:ilvl w:val="0"/>
          <w:numId w:val="1"/>
        </w:numPr>
        <w:tabs>
          <w:tab w:val="left" w:pos="859"/>
          <w:tab w:val="left" w:pos="860"/>
        </w:tabs>
        <w:spacing w:before="192"/>
        <w:ind w:left="860"/>
        <w:rPr>
          <w:sz w:val="24"/>
        </w:rPr>
      </w:pPr>
      <w:r>
        <w:rPr>
          <w:sz w:val="24"/>
        </w:rPr>
        <w:t>Using your slope-intercept equation,</w:t>
      </w:r>
      <w:r>
        <w:rPr>
          <w:spacing w:val="-24"/>
          <w:sz w:val="24"/>
        </w:rPr>
        <w:t xml:space="preserve"> </w:t>
      </w:r>
      <w:r>
        <w:rPr>
          <w:sz w:val="24"/>
        </w:rPr>
        <w:t>determine:</w:t>
      </w:r>
    </w:p>
    <w:p w:rsidR="009A2D31" w:rsidRDefault="009A2D31">
      <w:pPr>
        <w:pStyle w:val="BodyText"/>
        <w:spacing w:before="4"/>
      </w:pPr>
    </w:p>
    <w:p w:rsidR="009A2D31" w:rsidRDefault="008A3D9D">
      <w:pPr>
        <w:pStyle w:val="ListParagraph"/>
        <w:numPr>
          <w:ilvl w:val="1"/>
          <w:numId w:val="1"/>
        </w:numPr>
        <w:tabs>
          <w:tab w:val="left" w:pos="1579"/>
          <w:tab w:val="left" w:pos="1580"/>
          <w:tab w:val="left" w:pos="8057"/>
        </w:tabs>
        <w:spacing w:before="1"/>
        <w:ind w:left="1580"/>
        <w:rPr>
          <w:sz w:val="24"/>
        </w:rPr>
      </w:pPr>
      <w:r>
        <w:rPr>
          <w:sz w:val="24"/>
        </w:rPr>
        <w:t>the mass (in grams) of 27.0 mL of your</w:t>
      </w:r>
      <w:r>
        <w:rPr>
          <w:spacing w:val="-35"/>
          <w:sz w:val="24"/>
        </w:rPr>
        <w:t xml:space="preserve"> </w:t>
      </w:r>
      <w:r>
        <w:rPr>
          <w:sz w:val="24"/>
        </w:rPr>
        <w:t xml:space="preserve">liquid.  </w:t>
      </w:r>
      <w:r>
        <w:rPr>
          <w:sz w:val="24"/>
          <w:u w:val="single"/>
        </w:rPr>
        <w:t xml:space="preserve"> </w:t>
      </w:r>
      <w:r>
        <w:rPr>
          <w:sz w:val="24"/>
          <w:u w:val="single"/>
        </w:rPr>
        <w:tab/>
      </w:r>
    </w:p>
    <w:p w:rsidR="009A2D31" w:rsidRDefault="009A2D31">
      <w:pPr>
        <w:pStyle w:val="BodyText"/>
        <w:spacing w:before="9"/>
        <w:rPr>
          <w:sz w:val="26"/>
        </w:rPr>
      </w:pPr>
    </w:p>
    <w:p w:rsidR="009A2D31" w:rsidRDefault="008A3D9D">
      <w:pPr>
        <w:pStyle w:val="ListParagraph"/>
        <w:numPr>
          <w:ilvl w:val="1"/>
          <w:numId w:val="1"/>
        </w:numPr>
        <w:tabs>
          <w:tab w:val="left" w:pos="1579"/>
          <w:tab w:val="left" w:pos="1580"/>
          <w:tab w:val="left" w:pos="8369"/>
        </w:tabs>
        <w:spacing w:before="90"/>
        <w:ind w:left="1580"/>
        <w:rPr>
          <w:sz w:val="24"/>
        </w:rPr>
      </w:pPr>
      <w:r>
        <w:rPr>
          <w:sz w:val="24"/>
        </w:rPr>
        <w:t>what volume (in mL) would 17.0 g of your liquid</w:t>
      </w:r>
      <w:r>
        <w:rPr>
          <w:spacing w:val="-42"/>
          <w:sz w:val="24"/>
        </w:rPr>
        <w:t xml:space="preserve"> </w:t>
      </w:r>
      <w:r>
        <w:rPr>
          <w:sz w:val="24"/>
        </w:rPr>
        <w:t xml:space="preserve">occupy. </w:t>
      </w:r>
      <w:r>
        <w:rPr>
          <w:sz w:val="24"/>
          <w:u w:val="single"/>
        </w:rPr>
        <w:t xml:space="preserve"> </w:t>
      </w:r>
      <w:r>
        <w:rPr>
          <w:sz w:val="24"/>
          <w:u w:val="single"/>
        </w:rPr>
        <w:tab/>
      </w:r>
    </w:p>
    <w:p w:rsidR="009A2D31" w:rsidRDefault="009A2D31">
      <w:pPr>
        <w:pStyle w:val="BodyText"/>
        <w:rPr>
          <w:sz w:val="20"/>
        </w:rPr>
      </w:pPr>
    </w:p>
    <w:p w:rsidR="009A2D31" w:rsidRDefault="008A3D9D">
      <w:pPr>
        <w:pStyle w:val="ListParagraph"/>
        <w:numPr>
          <w:ilvl w:val="0"/>
          <w:numId w:val="1"/>
        </w:numPr>
        <w:tabs>
          <w:tab w:val="left" w:pos="859"/>
          <w:tab w:val="left" w:pos="860"/>
        </w:tabs>
        <w:spacing w:before="90" w:line="244" w:lineRule="auto"/>
        <w:ind w:left="860" w:right="2042"/>
        <w:rPr>
          <w:sz w:val="24"/>
        </w:rPr>
      </w:pPr>
      <w:bookmarkStart w:id="0" w:name="_GoBack"/>
      <w:bookmarkEnd w:id="0"/>
      <w:r>
        <w:rPr>
          <w:sz w:val="24"/>
        </w:rPr>
        <w:t>Consider the following data, showing the effect of temperature on the vapor pressure of water at 1 atmospheric</w:t>
      </w:r>
      <w:r>
        <w:rPr>
          <w:spacing w:val="-24"/>
          <w:sz w:val="24"/>
        </w:rPr>
        <w:t xml:space="preserve"> </w:t>
      </w:r>
      <w:r>
        <w:rPr>
          <w:sz w:val="24"/>
        </w:rPr>
        <w:t>pressure:</w:t>
      </w:r>
    </w:p>
    <w:p w:rsidR="009A2D31" w:rsidRDefault="009A2D31">
      <w:pPr>
        <w:pStyle w:val="BodyText"/>
        <w:spacing w:before="1"/>
      </w:pPr>
    </w:p>
    <w:tbl>
      <w:tblPr>
        <w:tblW w:w="0" w:type="auto"/>
        <w:tblInd w:w="2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2251"/>
      </w:tblGrid>
      <w:tr w:rsidR="009A2D31">
        <w:trPr>
          <w:trHeight w:val="561"/>
        </w:trPr>
        <w:tc>
          <w:tcPr>
            <w:tcW w:w="2340" w:type="dxa"/>
          </w:tcPr>
          <w:p w:rsidR="009A2D31" w:rsidRDefault="008A3D9D">
            <w:pPr>
              <w:pStyle w:val="TableParagraph"/>
              <w:spacing w:before="3" w:line="240" w:lineRule="auto"/>
              <w:ind w:left="256" w:right="267"/>
              <w:rPr>
                <w:b/>
                <w:sz w:val="24"/>
              </w:rPr>
            </w:pPr>
            <w:r>
              <w:rPr>
                <w:b/>
                <w:sz w:val="24"/>
              </w:rPr>
              <w:t>Temperature (K)</w:t>
            </w:r>
          </w:p>
        </w:tc>
        <w:tc>
          <w:tcPr>
            <w:tcW w:w="2251" w:type="dxa"/>
          </w:tcPr>
          <w:p w:rsidR="009A2D31" w:rsidRDefault="008A3D9D">
            <w:pPr>
              <w:pStyle w:val="TableParagraph"/>
              <w:spacing w:before="3" w:line="270" w:lineRule="atLeast"/>
              <w:ind w:left="837" w:right="0" w:hanging="516"/>
              <w:jc w:val="left"/>
              <w:rPr>
                <w:b/>
                <w:sz w:val="24"/>
              </w:rPr>
            </w:pPr>
            <w:r>
              <w:rPr>
                <w:b/>
                <w:sz w:val="24"/>
              </w:rPr>
              <w:t>Vapor Pressure (torr)</w:t>
            </w:r>
          </w:p>
        </w:tc>
      </w:tr>
      <w:tr w:rsidR="009A2D31">
        <w:trPr>
          <w:trHeight w:val="280"/>
        </w:trPr>
        <w:tc>
          <w:tcPr>
            <w:tcW w:w="2340" w:type="dxa"/>
          </w:tcPr>
          <w:p w:rsidR="009A2D31" w:rsidRDefault="008A3D9D">
            <w:pPr>
              <w:pStyle w:val="TableParagraph"/>
              <w:spacing w:line="260" w:lineRule="exact"/>
              <w:ind w:left="256" w:right="249"/>
              <w:rPr>
                <w:sz w:val="24"/>
              </w:rPr>
            </w:pPr>
            <w:r>
              <w:rPr>
                <w:sz w:val="24"/>
              </w:rPr>
              <w:t>273</w:t>
            </w:r>
          </w:p>
        </w:tc>
        <w:tc>
          <w:tcPr>
            <w:tcW w:w="2251" w:type="dxa"/>
          </w:tcPr>
          <w:p w:rsidR="009A2D31" w:rsidRDefault="008A3D9D">
            <w:pPr>
              <w:pStyle w:val="TableParagraph"/>
              <w:spacing w:line="260" w:lineRule="exact"/>
              <w:rPr>
                <w:sz w:val="24"/>
              </w:rPr>
            </w:pPr>
            <w:r>
              <w:rPr>
                <w:sz w:val="24"/>
              </w:rPr>
              <w:t>4.6</w:t>
            </w:r>
          </w:p>
        </w:tc>
      </w:tr>
      <w:tr w:rsidR="009A2D31">
        <w:trPr>
          <w:trHeight w:val="277"/>
        </w:trPr>
        <w:tc>
          <w:tcPr>
            <w:tcW w:w="2340" w:type="dxa"/>
          </w:tcPr>
          <w:p w:rsidR="009A2D31" w:rsidRDefault="008A3D9D">
            <w:pPr>
              <w:pStyle w:val="TableParagraph"/>
              <w:spacing w:line="258" w:lineRule="exact"/>
              <w:ind w:left="256" w:right="249"/>
              <w:rPr>
                <w:sz w:val="24"/>
              </w:rPr>
            </w:pPr>
            <w:r>
              <w:rPr>
                <w:sz w:val="24"/>
              </w:rPr>
              <w:t>283</w:t>
            </w:r>
          </w:p>
        </w:tc>
        <w:tc>
          <w:tcPr>
            <w:tcW w:w="2251" w:type="dxa"/>
          </w:tcPr>
          <w:p w:rsidR="009A2D31" w:rsidRDefault="008A3D9D">
            <w:pPr>
              <w:pStyle w:val="TableParagraph"/>
              <w:spacing w:line="258" w:lineRule="exact"/>
              <w:rPr>
                <w:sz w:val="24"/>
              </w:rPr>
            </w:pPr>
            <w:r>
              <w:rPr>
                <w:sz w:val="24"/>
              </w:rPr>
              <w:t>9.2</w:t>
            </w:r>
          </w:p>
        </w:tc>
      </w:tr>
      <w:tr w:rsidR="009A2D31">
        <w:trPr>
          <w:trHeight w:val="280"/>
        </w:trPr>
        <w:tc>
          <w:tcPr>
            <w:tcW w:w="2340" w:type="dxa"/>
          </w:tcPr>
          <w:p w:rsidR="009A2D31" w:rsidRDefault="008A3D9D">
            <w:pPr>
              <w:pStyle w:val="TableParagraph"/>
              <w:spacing w:line="260" w:lineRule="exact"/>
              <w:ind w:left="256" w:right="249"/>
              <w:rPr>
                <w:sz w:val="24"/>
              </w:rPr>
            </w:pPr>
            <w:r>
              <w:rPr>
                <w:sz w:val="24"/>
              </w:rPr>
              <w:t>293</w:t>
            </w:r>
          </w:p>
        </w:tc>
        <w:tc>
          <w:tcPr>
            <w:tcW w:w="2251" w:type="dxa"/>
          </w:tcPr>
          <w:p w:rsidR="009A2D31" w:rsidRDefault="008A3D9D">
            <w:pPr>
              <w:pStyle w:val="TableParagraph"/>
              <w:spacing w:line="260" w:lineRule="exact"/>
              <w:rPr>
                <w:sz w:val="24"/>
              </w:rPr>
            </w:pPr>
            <w:r>
              <w:rPr>
                <w:sz w:val="24"/>
              </w:rPr>
              <w:t>17.5</w:t>
            </w:r>
          </w:p>
        </w:tc>
      </w:tr>
      <w:tr w:rsidR="009A2D31">
        <w:trPr>
          <w:trHeight w:val="277"/>
        </w:trPr>
        <w:tc>
          <w:tcPr>
            <w:tcW w:w="2340" w:type="dxa"/>
          </w:tcPr>
          <w:p w:rsidR="009A2D31" w:rsidRDefault="008A3D9D">
            <w:pPr>
              <w:pStyle w:val="TableParagraph"/>
              <w:spacing w:line="258" w:lineRule="exact"/>
              <w:ind w:left="256" w:right="249"/>
              <w:rPr>
                <w:sz w:val="24"/>
              </w:rPr>
            </w:pPr>
            <w:r>
              <w:rPr>
                <w:sz w:val="24"/>
              </w:rPr>
              <w:t>303</w:t>
            </w:r>
          </w:p>
        </w:tc>
        <w:tc>
          <w:tcPr>
            <w:tcW w:w="2251" w:type="dxa"/>
          </w:tcPr>
          <w:p w:rsidR="009A2D31" w:rsidRDefault="008A3D9D">
            <w:pPr>
              <w:pStyle w:val="TableParagraph"/>
              <w:spacing w:line="258" w:lineRule="exact"/>
              <w:rPr>
                <w:sz w:val="24"/>
              </w:rPr>
            </w:pPr>
            <w:r>
              <w:rPr>
                <w:sz w:val="24"/>
              </w:rPr>
              <w:t>31.8</w:t>
            </w:r>
          </w:p>
        </w:tc>
      </w:tr>
      <w:tr w:rsidR="009A2D31">
        <w:trPr>
          <w:trHeight w:val="277"/>
        </w:trPr>
        <w:tc>
          <w:tcPr>
            <w:tcW w:w="2340" w:type="dxa"/>
          </w:tcPr>
          <w:p w:rsidR="009A2D31" w:rsidRDefault="008A3D9D">
            <w:pPr>
              <w:pStyle w:val="TableParagraph"/>
              <w:spacing w:line="258" w:lineRule="exact"/>
              <w:ind w:left="256" w:right="249"/>
              <w:rPr>
                <w:sz w:val="24"/>
              </w:rPr>
            </w:pPr>
            <w:r>
              <w:rPr>
                <w:sz w:val="24"/>
              </w:rPr>
              <w:t>313</w:t>
            </w:r>
          </w:p>
        </w:tc>
        <w:tc>
          <w:tcPr>
            <w:tcW w:w="2251" w:type="dxa"/>
          </w:tcPr>
          <w:p w:rsidR="009A2D31" w:rsidRDefault="008A3D9D">
            <w:pPr>
              <w:pStyle w:val="TableParagraph"/>
              <w:spacing w:line="258" w:lineRule="exact"/>
              <w:rPr>
                <w:sz w:val="24"/>
              </w:rPr>
            </w:pPr>
            <w:r>
              <w:rPr>
                <w:sz w:val="24"/>
              </w:rPr>
              <w:t>55.3</w:t>
            </w:r>
          </w:p>
        </w:tc>
      </w:tr>
      <w:tr w:rsidR="009A2D31">
        <w:trPr>
          <w:trHeight w:val="280"/>
        </w:trPr>
        <w:tc>
          <w:tcPr>
            <w:tcW w:w="2340" w:type="dxa"/>
          </w:tcPr>
          <w:p w:rsidR="009A2D31" w:rsidRDefault="008A3D9D">
            <w:pPr>
              <w:pStyle w:val="TableParagraph"/>
              <w:spacing w:line="260" w:lineRule="exact"/>
              <w:ind w:left="256" w:right="249"/>
              <w:rPr>
                <w:sz w:val="24"/>
              </w:rPr>
            </w:pPr>
            <w:r>
              <w:rPr>
                <w:sz w:val="24"/>
              </w:rPr>
              <w:t>323</w:t>
            </w:r>
          </w:p>
        </w:tc>
        <w:tc>
          <w:tcPr>
            <w:tcW w:w="2251" w:type="dxa"/>
          </w:tcPr>
          <w:p w:rsidR="009A2D31" w:rsidRDefault="008A3D9D">
            <w:pPr>
              <w:pStyle w:val="TableParagraph"/>
              <w:spacing w:line="260" w:lineRule="exact"/>
              <w:rPr>
                <w:sz w:val="24"/>
              </w:rPr>
            </w:pPr>
            <w:r>
              <w:rPr>
                <w:sz w:val="24"/>
              </w:rPr>
              <w:t>92.5</w:t>
            </w:r>
          </w:p>
        </w:tc>
      </w:tr>
      <w:tr w:rsidR="009A2D31">
        <w:trPr>
          <w:trHeight w:val="277"/>
        </w:trPr>
        <w:tc>
          <w:tcPr>
            <w:tcW w:w="2340" w:type="dxa"/>
          </w:tcPr>
          <w:p w:rsidR="009A2D31" w:rsidRDefault="008A3D9D">
            <w:pPr>
              <w:pStyle w:val="TableParagraph"/>
              <w:spacing w:line="258" w:lineRule="exact"/>
              <w:ind w:left="256" w:right="249"/>
              <w:rPr>
                <w:sz w:val="24"/>
              </w:rPr>
            </w:pPr>
            <w:r>
              <w:rPr>
                <w:sz w:val="24"/>
              </w:rPr>
              <w:t>333</w:t>
            </w:r>
          </w:p>
        </w:tc>
        <w:tc>
          <w:tcPr>
            <w:tcW w:w="2251" w:type="dxa"/>
          </w:tcPr>
          <w:p w:rsidR="009A2D31" w:rsidRDefault="008A3D9D">
            <w:pPr>
              <w:pStyle w:val="TableParagraph"/>
              <w:spacing w:line="258" w:lineRule="exact"/>
              <w:rPr>
                <w:sz w:val="24"/>
              </w:rPr>
            </w:pPr>
            <w:r>
              <w:rPr>
                <w:sz w:val="24"/>
              </w:rPr>
              <w:t>149.4</w:t>
            </w:r>
          </w:p>
        </w:tc>
      </w:tr>
      <w:tr w:rsidR="009A2D31">
        <w:trPr>
          <w:trHeight w:val="280"/>
        </w:trPr>
        <w:tc>
          <w:tcPr>
            <w:tcW w:w="2340" w:type="dxa"/>
          </w:tcPr>
          <w:p w:rsidR="009A2D31" w:rsidRDefault="008A3D9D">
            <w:pPr>
              <w:pStyle w:val="TableParagraph"/>
              <w:spacing w:line="260" w:lineRule="exact"/>
              <w:ind w:left="256" w:right="249"/>
              <w:rPr>
                <w:sz w:val="24"/>
              </w:rPr>
            </w:pPr>
            <w:r>
              <w:rPr>
                <w:sz w:val="24"/>
              </w:rPr>
              <w:t>343</w:t>
            </w:r>
          </w:p>
        </w:tc>
        <w:tc>
          <w:tcPr>
            <w:tcW w:w="2251" w:type="dxa"/>
          </w:tcPr>
          <w:p w:rsidR="009A2D31" w:rsidRDefault="008A3D9D">
            <w:pPr>
              <w:pStyle w:val="TableParagraph"/>
              <w:spacing w:line="260" w:lineRule="exact"/>
              <w:rPr>
                <w:sz w:val="24"/>
              </w:rPr>
            </w:pPr>
            <w:r>
              <w:rPr>
                <w:sz w:val="24"/>
              </w:rPr>
              <w:t>233.7</w:t>
            </w:r>
          </w:p>
        </w:tc>
      </w:tr>
      <w:tr w:rsidR="009A2D31">
        <w:trPr>
          <w:trHeight w:val="278"/>
        </w:trPr>
        <w:tc>
          <w:tcPr>
            <w:tcW w:w="2340" w:type="dxa"/>
          </w:tcPr>
          <w:p w:rsidR="009A2D31" w:rsidRDefault="008A3D9D">
            <w:pPr>
              <w:pStyle w:val="TableParagraph"/>
              <w:spacing w:line="258" w:lineRule="exact"/>
              <w:ind w:left="256" w:right="249"/>
              <w:rPr>
                <w:sz w:val="24"/>
              </w:rPr>
            </w:pPr>
            <w:r>
              <w:rPr>
                <w:sz w:val="24"/>
              </w:rPr>
              <w:t>353</w:t>
            </w:r>
          </w:p>
        </w:tc>
        <w:tc>
          <w:tcPr>
            <w:tcW w:w="2251" w:type="dxa"/>
          </w:tcPr>
          <w:p w:rsidR="009A2D31" w:rsidRDefault="008A3D9D">
            <w:pPr>
              <w:pStyle w:val="TableParagraph"/>
              <w:spacing w:line="258" w:lineRule="exact"/>
              <w:rPr>
                <w:sz w:val="24"/>
              </w:rPr>
            </w:pPr>
            <w:r>
              <w:rPr>
                <w:sz w:val="24"/>
              </w:rPr>
              <w:t>355.1</w:t>
            </w:r>
          </w:p>
        </w:tc>
      </w:tr>
      <w:tr w:rsidR="009A2D31">
        <w:trPr>
          <w:trHeight w:val="280"/>
        </w:trPr>
        <w:tc>
          <w:tcPr>
            <w:tcW w:w="2340" w:type="dxa"/>
          </w:tcPr>
          <w:p w:rsidR="009A2D31" w:rsidRDefault="008A3D9D">
            <w:pPr>
              <w:pStyle w:val="TableParagraph"/>
              <w:spacing w:line="260" w:lineRule="exact"/>
              <w:ind w:left="256" w:right="249"/>
              <w:rPr>
                <w:sz w:val="24"/>
              </w:rPr>
            </w:pPr>
            <w:r>
              <w:rPr>
                <w:sz w:val="24"/>
              </w:rPr>
              <w:t>363</w:t>
            </w:r>
          </w:p>
        </w:tc>
        <w:tc>
          <w:tcPr>
            <w:tcW w:w="2251" w:type="dxa"/>
          </w:tcPr>
          <w:p w:rsidR="009A2D31" w:rsidRDefault="008A3D9D">
            <w:pPr>
              <w:pStyle w:val="TableParagraph"/>
              <w:spacing w:line="260" w:lineRule="exact"/>
              <w:rPr>
                <w:sz w:val="24"/>
              </w:rPr>
            </w:pPr>
            <w:r>
              <w:rPr>
                <w:sz w:val="24"/>
              </w:rPr>
              <w:t>525.8</w:t>
            </w:r>
          </w:p>
        </w:tc>
      </w:tr>
      <w:tr w:rsidR="009A2D31">
        <w:trPr>
          <w:trHeight w:val="277"/>
        </w:trPr>
        <w:tc>
          <w:tcPr>
            <w:tcW w:w="2340" w:type="dxa"/>
          </w:tcPr>
          <w:p w:rsidR="009A2D31" w:rsidRDefault="008A3D9D">
            <w:pPr>
              <w:pStyle w:val="TableParagraph"/>
              <w:spacing w:line="258" w:lineRule="exact"/>
              <w:ind w:left="256" w:right="249"/>
              <w:rPr>
                <w:sz w:val="24"/>
              </w:rPr>
            </w:pPr>
            <w:r>
              <w:rPr>
                <w:sz w:val="24"/>
              </w:rPr>
              <w:t>373</w:t>
            </w:r>
          </w:p>
        </w:tc>
        <w:tc>
          <w:tcPr>
            <w:tcW w:w="2251" w:type="dxa"/>
          </w:tcPr>
          <w:p w:rsidR="009A2D31" w:rsidRDefault="008A3D9D">
            <w:pPr>
              <w:pStyle w:val="TableParagraph"/>
              <w:spacing w:line="258" w:lineRule="exact"/>
              <w:rPr>
                <w:sz w:val="24"/>
              </w:rPr>
            </w:pPr>
            <w:r>
              <w:rPr>
                <w:sz w:val="24"/>
              </w:rPr>
              <w:t>760.0</w:t>
            </w:r>
          </w:p>
        </w:tc>
      </w:tr>
    </w:tbl>
    <w:p w:rsidR="009A2D31" w:rsidRDefault="009A2D31">
      <w:pPr>
        <w:pStyle w:val="BodyText"/>
        <w:spacing w:before="3"/>
        <w:rPr>
          <w:sz w:val="23"/>
        </w:rPr>
      </w:pPr>
    </w:p>
    <w:p w:rsidR="009A2D31" w:rsidRDefault="008A3D9D">
      <w:pPr>
        <w:pStyle w:val="ListParagraph"/>
        <w:numPr>
          <w:ilvl w:val="1"/>
          <w:numId w:val="1"/>
        </w:numPr>
        <w:tabs>
          <w:tab w:val="left" w:pos="1579"/>
          <w:tab w:val="left" w:pos="1580"/>
        </w:tabs>
        <w:spacing w:line="242" w:lineRule="auto"/>
        <w:ind w:left="1580" w:right="1753"/>
        <w:rPr>
          <w:sz w:val="24"/>
        </w:rPr>
      </w:pPr>
      <w:r>
        <w:rPr>
          <w:sz w:val="24"/>
        </w:rPr>
        <w:t>Graph the data on Excel</w:t>
      </w:r>
      <w:r>
        <w:rPr>
          <w:sz w:val="24"/>
          <w:vertAlign w:val="superscript"/>
        </w:rPr>
        <w:t>®</w:t>
      </w:r>
      <w:r>
        <w:rPr>
          <w:sz w:val="24"/>
        </w:rPr>
        <w:t>, plotting pressure on the x-axis and temperature on the</w:t>
      </w:r>
      <w:r>
        <w:rPr>
          <w:spacing w:val="-2"/>
          <w:sz w:val="24"/>
        </w:rPr>
        <w:t xml:space="preserve"> </w:t>
      </w:r>
      <w:r>
        <w:rPr>
          <w:sz w:val="24"/>
        </w:rPr>
        <w:t>y-axis.</w:t>
      </w:r>
    </w:p>
    <w:p w:rsidR="009A2D31" w:rsidRDefault="008A3D9D">
      <w:pPr>
        <w:pStyle w:val="ListParagraph"/>
        <w:numPr>
          <w:ilvl w:val="1"/>
          <w:numId w:val="1"/>
        </w:numPr>
        <w:tabs>
          <w:tab w:val="left" w:pos="1580"/>
        </w:tabs>
        <w:spacing w:before="2" w:line="242" w:lineRule="auto"/>
        <w:ind w:left="1580" w:right="1753"/>
        <w:jc w:val="both"/>
        <w:rPr>
          <w:sz w:val="24"/>
        </w:rPr>
      </w:pPr>
      <w:r>
        <w:rPr>
          <w:sz w:val="24"/>
        </w:rPr>
        <w:t xml:space="preserve">The vapor pressure of a liquid is known to be an exponential function of the temperature. Therefore, the insertion of a </w:t>
      </w:r>
      <w:r>
        <w:rPr>
          <w:i/>
          <w:sz w:val="24"/>
        </w:rPr>
        <w:t xml:space="preserve">power trendline </w:t>
      </w:r>
      <w:r>
        <w:rPr>
          <w:sz w:val="24"/>
        </w:rPr>
        <w:t xml:space="preserve">allows </w:t>
      </w:r>
      <w:proofErr w:type="gramStart"/>
      <w:r>
        <w:rPr>
          <w:sz w:val="24"/>
        </w:rPr>
        <w:t>you  to</w:t>
      </w:r>
      <w:proofErr w:type="gramEnd"/>
      <w:r>
        <w:rPr>
          <w:sz w:val="24"/>
        </w:rPr>
        <w:t xml:space="preserve"> see how well this particular set of experimental data agrees with the predicted behavior. Create a </w:t>
      </w:r>
      <w:r>
        <w:rPr>
          <w:i/>
          <w:sz w:val="24"/>
        </w:rPr>
        <w:t xml:space="preserve">power trendline </w:t>
      </w:r>
      <w:r>
        <w:rPr>
          <w:sz w:val="24"/>
        </w:rPr>
        <w:t>connecting your data points. Make</w:t>
      </w:r>
      <w:r>
        <w:rPr>
          <w:spacing w:val="-7"/>
          <w:sz w:val="24"/>
        </w:rPr>
        <w:t xml:space="preserve"> </w:t>
      </w:r>
      <w:r>
        <w:rPr>
          <w:sz w:val="24"/>
        </w:rPr>
        <w:t>sure</w:t>
      </w:r>
      <w:r>
        <w:rPr>
          <w:spacing w:val="-1"/>
          <w:sz w:val="24"/>
        </w:rPr>
        <w:t xml:space="preserve"> </w:t>
      </w:r>
      <w:r>
        <w:rPr>
          <w:sz w:val="24"/>
        </w:rPr>
        <w:t>to</w:t>
      </w:r>
      <w:r>
        <w:rPr>
          <w:spacing w:val="-3"/>
          <w:sz w:val="24"/>
        </w:rPr>
        <w:t xml:space="preserve"> </w:t>
      </w:r>
      <w:r>
        <w:rPr>
          <w:sz w:val="24"/>
        </w:rPr>
        <w:t>print</w:t>
      </w:r>
      <w:r>
        <w:rPr>
          <w:spacing w:val="-5"/>
          <w:sz w:val="24"/>
        </w:rPr>
        <w:t xml:space="preserve"> </w:t>
      </w:r>
      <w:r>
        <w:rPr>
          <w:sz w:val="24"/>
        </w:rPr>
        <w:t>out</w:t>
      </w:r>
      <w:r>
        <w:rPr>
          <w:spacing w:val="-3"/>
          <w:sz w:val="24"/>
        </w:rPr>
        <w:t xml:space="preserve"> </w:t>
      </w:r>
      <w:r>
        <w:rPr>
          <w:sz w:val="24"/>
        </w:rPr>
        <w:t>a</w:t>
      </w:r>
      <w:r>
        <w:rPr>
          <w:spacing w:val="-1"/>
          <w:sz w:val="24"/>
        </w:rPr>
        <w:t xml:space="preserve"> </w:t>
      </w:r>
      <w:r>
        <w:rPr>
          <w:sz w:val="24"/>
        </w:rPr>
        <w:t>copy</w:t>
      </w:r>
      <w:r>
        <w:rPr>
          <w:spacing w:val="-10"/>
          <w:sz w:val="24"/>
        </w:rPr>
        <w:t xml:space="preserve"> </w:t>
      </w:r>
      <w:r>
        <w:rPr>
          <w:sz w:val="24"/>
        </w:rPr>
        <w:t>of</w:t>
      </w:r>
      <w:r>
        <w:rPr>
          <w:spacing w:val="-1"/>
          <w:sz w:val="24"/>
        </w:rPr>
        <w:t xml:space="preserve"> </w:t>
      </w:r>
      <w:r>
        <w:rPr>
          <w:sz w:val="24"/>
        </w:rPr>
        <w:t>this</w:t>
      </w:r>
      <w:r>
        <w:rPr>
          <w:spacing w:val="-3"/>
          <w:sz w:val="24"/>
        </w:rPr>
        <w:t xml:space="preserve"> </w:t>
      </w:r>
      <w:r>
        <w:rPr>
          <w:sz w:val="24"/>
        </w:rPr>
        <w:t>graph</w:t>
      </w:r>
      <w:r>
        <w:rPr>
          <w:spacing w:val="-6"/>
          <w:sz w:val="24"/>
        </w:rPr>
        <w:t xml:space="preserve"> </w:t>
      </w:r>
      <w:r>
        <w:rPr>
          <w:sz w:val="24"/>
        </w:rPr>
        <w:t>for</w:t>
      </w:r>
      <w:r>
        <w:rPr>
          <w:spacing w:val="-1"/>
          <w:sz w:val="24"/>
        </w:rPr>
        <w:t xml:space="preserve"> </w:t>
      </w:r>
      <w:r>
        <w:rPr>
          <w:sz w:val="24"/>
        </w:rPr>
        <w:t>inclusion</w:t>
      </w:r>
      <w:r>
        <w:rPr>
          <w:spacing w:val="-10"/>
          <w:sz w:val="24"/>
        </w:rPr>
        <w:t xml:space="preserve"> </w:t>
      </w:r>
      <w:r>
        <w:rPr>
          <w:sz w:val="24"/>
        </w:rPr>
        <w:t>with</w:t>
      </w:r>
      <w:r>
        <w:rPr>
          <w:spacing w:val="-5"/>
          <w:sz w:val="24"/>
        </w:rPr>
        <w:t xml:space="preserve"> </w:t>
      </w:r>
      <w:r>
        <w:rPr>
          <w:sz w:val="24"/>
        </w:rPr>
        <w:t>this</w:t>
      </w:r>
      <w:r>
        <w:rPr>
          <w:spacing w:val="-3"/>
          <w:sz w:val="24"/>
        </w:rPr>
        <w:t xml:space="preserve"> </w:t>
      </w:r>
      <w:r>
        <w:rPr>
          <w:sz w:val="24"/>
        </w:rPr>
        <w:t>report.</w:t>
      </w:r>
    </w:p>
    <w:p w:rsidR="009A2D31" w:rsidRDefault="008A3D9D">
      <w:pPr>
        <w:pStyle w:val="ListParagraph"/>
        <w:numPr>
          <w:ilvl w:val="1"/>
          <w:numId w:val="1"/>
        </w:numPr>
        <w:tabs>
          <w:tab w:val="left" w:pos="1579"/>
          <w:tab w:val="left" w:pos="1580"/>
          <w:tab w:val="left" w:pos="3111"/>
          <w:tab w:val="left" w:pos="4529"/>
          <w:tab w:val="left" w:pos="7049"/>
          <w:tab w:val="left" w:pos="8259"/>
        </w:tabs>
        <w:spacing w:before="8" w:line="242" w:lineRule="auto"/>
        <w:ind w:left="1580" w:right="1750"/>
        <w:rPr>
          <w:sz w:val="24"/>
        </w:rPr>
      </w:pPr>
      <w:proofErr w:type="gramStart"/>
      <w:r>
        <w:rPr>
          <w:sz w:val="24"/>
        </w:rPr>
        <w:t xml:space="preserve">Finally,  </w:t>
      </w:r>
      <w:r>
        <w:rPr>
          <w:spacing w:val="3"/>
          <w:sz w:val="24"/>
        </w:rPr>
        <w:t>prepare</w:t>
      </w:r>
      <w:proofErr w:type="gramEnd"/>
      <w:r>
        <w:rPr>
          <w:spacing w:val="12"/>
          <w:sz w:val="24"/>
        </w:rPr>
        <w:t xml:space="preserve"> </w:t>
      </w:r>
      <w:r>
        <w:rPr>
          <w:sz w:val="24"/>
        </w:rPr>
        <w:t>an</w:t>
      </w:r>
      <w:r>
        <w:rPr>
          <w:spacing w:val="39"/>
          <w:sz w:val="24"/>
        </w:rPr>
        <w:t xml:space="preserve"> </w:t>
      </w:r>
      <w:r>
        <w:rPr>
          <w:spacing w:val="7"/>
          <w:sz w:val="24"/>
        </w:rPr>
        <w:t>Excel</w:t>
      </w:r>
      <w:r>
        <w:rPr>
          <w:spacing w:val="7"/>
          <w:sz w:val="24"/>
          <w:vertAlign w:val="superscript"/>
        </w:rPr>
        <w:t>®</w:t>
      </w:r>
      <w:r>
        <w:rPr>
          <w:spacing w:val="7"/>
          <w:sz w:val="24"/>
        </w:rPr>
        <w:tab/>
      </w:r>
      <w:r>
        <w:rPr>
          <w:sz w:val="24"/>
        </w:rPr>
        <w:t xml:space="preserve">graph  </w:t>
      </w:r>
      <w:r>
        <w:rPr>
          <w:spacing w:val="3"/>
          <w:sz w:val="24"/>
        </w:rPr>
        <w:t xml:space="preserve">of  </w:t>
      </w:r>
      <w:r>
        <w:rPr>
          <w:spacing w:val="6"/>
          <w:sz w:val="24"/>
        </w:rPr>
        <w:t xml:space="preserve">the </w:t>
      </w:r>
      <w:r>
        <w:rPr>
          <w:spacing w:val="4"/>
          <w:sz w:val="24"/>
        </w:rPr>
        <w:t>log</w:t>
      </w:r>
      <w:r>
        <w:rPr>
          <w:spacing w:val="30"/>
          <w:sz w:val="24"/>
        </w:rPr>
        <w:t xml:space="preserve"> </w:t>
      </w:r>
      <w:r>
        <w:rPr>
          <w:sz w:val="24"/>
        </w:rPr>
        <w:t>P</w:t>
      </w:r>
      <w:r>
        <w:rPr>
          <w:spacing w:val="44"/>
          <w:sz w:val="24"/>
        </w:rPr>
        <w:t xml:space="preserve"> </w:t>
      </w:r>
      <w:r>
        <w:rPr>
          <w:spacing w:val="6"/>
          <w:sz w:val="24"/>
        </w:rPr>
        <w:t>vs.</w:t>
      </w:r>
      <w:r>
        <w:rPr>
          <w:spacing w:val="6"/>
          <w:sz w:val="24"/>
        </w:rPr>
        <w:tab/>
      </w:r>
      <w:r>
        <w:rPr>
          <w:sz w:val="24"/>
        </w:rPr>
        <w:t>1/T</w:t>
      </w:r>
      <w:r>
        <w:rPr>
          <w:spacing w:val="37"/>
          <w:sz w:val="24"/>
        </w:rPr>
        <w:t xml:space="preserve"> </w:t>
      </w:r>
      <w:r>
        <w:rPr>
          <w:sz w:val="24"/>
        </w:rPr>
        <w:t>(</w:t>
      </w:r>
      <w:r>
        <w:rPr>
          <w:i/>
          <w:sz w:val="24"/>
        </w:rPr>
        <w:t>note:</w:t>
      </w:r>
      <w:r>
        <w:rPr>
          <w:i/>
          <w:sz w:val="24"/>
        </w:rPr>
        <w:tab/>
        <w:t>log = logarithm, the exponent to which a base must be raised to produce a given number; this function is found on most scientific calculators</w:t>
      </w:r>
      <w:r>
        <w:rPr>
          <w:sz w:val="24"/>
        </w:rPr>
        <w:t>). How does this graph compare to your previously constructed Excel</w:t>
      </w:r>
      <w:r>
        <w:rPr>
          <w:sz w:val="24"/>
          <w:vertAlign w:val="superscript"/>
        </w:rPr>
        <w:t>®</w:t>
      </w:r>
      <w:r>
        <w:rPr>
          <w:sz w:val="24"/>
        </w:rPr>
        <w:t xml:space="preserve"> graph? </w:t>
      </w:r>
      <w:r>
        <w:rPr>
          <w:spacing w:val="-3"/>
          <w:sz w:val="24"/>
        </w:rPr>
        <w:t xml:space="preserve">Is </w:t>
      </w:r>
      <w:r>
        <w:rPr>
          <w:sz w:val="24"/>
        </w:rPr>
        <w:t>this data</w:t>
      </w:r>
      <w:r>
        <w:rPr>
          <w:spacing w:val="17"/>
          <w:sz w:val="24"/>
        </w:rPr>
        <w:t xml:space="preserve"> </w:t>
      </w:r>
      <w:r>
        <w:rPr>
          <w:spacing w:val="8"/>
          <w:sz w:val="24"/>
        </w:rPr>
        <w:t>linear?</w:t>
      </w:r>
      <w:r>
        <w:rPr>
          <w:spacing w:val="8"/>
          <w:sz w:val="24"/>
        </w:rPr>
        <w:tab/>
      </w:r>
      <w:r>
        <w:rPr>
          <w:sz w:val="24"/>
        </w:rPr>
        <w:t xml:space="preserve">Briefly </w:t>
      </w:r>
      <w:r>
        <w:rPr>
          <w:spacing w:val="6"/>
          <w:sz w:val="24"/>
        </w:rPr>
        <w:t xml:space="preserve">explain </w:t>
      </w:r>
      <w:r>
        <w:rPr>
          <w:spacing w:val="5"/>
          <w:sz w:val="24"/>
        </w:rPr>
        <w:t xml:space="preserve">any </w:t>
      </w:r>
      <w:r>
        <w:rPr>
          <w:spacing w:val="4"/>
          <w:sz w:val="24"/>
        </w:rPr>
        <w:t xml:space="preserve">similarities/differences </w:t>
      </w:r>
      <w:r>
        <w:rPr>
          <w:sz w:val="24"/>
        </w:rPr>
        <w:t xml:space="preserve">in </w:t>
      </w:r>
      <w:r>
        <w:rPr>
          <w:spacing w:val="7"/>
          <w:sz w:val="24"/>
        </w:rPr>
        <w:t xml:space="preserve">your </w:t>
      </w:r>
      <w:r>
        <w:rPr>
          <w:spacing w:val="11"/>
          <w:sz w:val="24"/>
        </w:rPr>
        <w:t xml:space="preserve">two </w:t>
      </w:r>
      <w:r>
        <w:rPr>
          <w:sz w:val="24"/>
        </w:rPr>
        <w:t>graphs. Make sure to print out a copy of this graph for inclusion with this report.</w:t>
      </w:r>
    </w:p>
    <w:p w:rsidR="009A2D31" w:rsidRDefault="009A2D31">
      <w:pPr>
        <w:spacing w:line="242" w:lineRule="auto"/>
        <w:rPr>
          <w:sz w:val="24"/>
        </w:rPr>
        <w:sectPr w:rsidR="009A2D31">
          <w:pgSz w:w="12240" w:h="15840"/>
          <w:pgMar w:top="980" w:right="0" w:bottom="280" w:left="1660" w:header="729" w:footer="0" w:gutter="0"/>
          <w:cols w:space="720"/>
        </w:sectPr>
      </w:pPr>
    </w:p>
    <w:p w:rsidR="009A2D31" w:rsidRDefault="009A2D31">
      <w:pPr>
        <w:pStyle w:val="BodyText"/>
        <w:spacing w:before="3"/>
        <w:rPr>
          <w:sz w:val="29"/>
        </w:rPr>
      </w:pPr>
    </w:p>
    <w:p w:rsidR="009A2D31" w:rsidRDefault="008A3D9D">
      <w:pPr>
        <w:pStyle w:val="ListParagraph"/>
        <w:numPr>
          <w:ilvl w:val="0"/>
          <w:numId w:val="1"/>
        </w:numPr>
        <w:tabs>
          <w:tab w:val="left" w:pos="859"/>
          <w:tab w:val="left" w:pos="860"/>
        </w:tabs>
        <w:spacing w:before="90" w:after="3" w:line="244" w:lineRule="auto"/>
        <w:ind w:left="860" w:right="1874"/>
        <w:rPr>
          <w:sz w:val="24"/>
        </w:rPr>
      </w:pPr>
      <w:r>
        <w:rPr>
          <w:sz w:val="24"/>
        </w:rPr>
        <w:t>The data for concentration and density of glucose solutions at 20 ºC is</w:t>
      </w:r>
      <w:r>
        <w:rPr>
          <w:sz w:val="24"/>
        </w:rPr>
        <w:t xml:space="preserve"> found to be:</w:t>
      </w:r>
    </w:p>
    <w:tbl>
      <w:tblPr>
        <w:tblW w:w="0" w:type="auto"/>
        <w:tblInd w:w="2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2251"/>
      </w:tblGrid>
      <w:tr w:rsidR="009A2D31">
        <w:trPr>
          <w:trHeight w:val="561"/>
        </w:trPr>
        <w:tc>
          <w:tcPr>
            <w:tcW w:w="2340" w:type="dxa"/>
          </w:tcPr>
          <w:p w:rsidR="009A2D31" w:rsidRDefault="008A3D9D">
            <w:pPr>
              <w:pStyle w:val="TableParagraph"/>
              <w:spacing w:line="278" w:lineRule="exact"/>
              <w:ind w:left="719" w:right="211" w:hanging="480"/>
              <w:jc w:val="left"/>
              <w:rPr>
                <w:b/>
                <w:sz w:val="24"/>
              </w:rPr>
            </w:pPr>
            <w:r>
              <w:rPr>
                <w:b/>
                <w:sz w:val="24"/>
              </w:rPr>
              <w:t>Concentration (% by mass)</w:t>
            </w:r>
          </w:p>
        </w:tc>
        <w:tc>
          <w:tcPr>
            <w:tcW w:w="2251" w:type="dxa"/>
          </w:tcPr>
          <w:p w:rsidR="009A2D31" w:rsidRDefault="008A3D9D">
            <w:pPr>
              <w:pStyle w:val="TableParagraph"/>
              <w:spacing w:line="275" w:lineRule="exact"/>
              <w:ind w:right="190"/>
              <w:rPr>
                <w:b/>
                <w:sz w:val="24"/>
              </w:rPr>
            </w:pPr>
            <w:r>
              <w:rPr>
                <w:b/>
                <w:sz w:val="24"/>
              </w:rPr>
              <w:t>Density (kg/L)</w:t>
            </w:r>
          </w:p>
        </w:tc>
      </w:tr>
      <w:tr w:rsidR="009A2D31">
        <w:trPr>
          <w:trHeight w:val="280"/>
        </w:trPr>
        <w:tc>
          <w:tcPr>
            <w:tcW w:w="2340" w:type="dxa"/>
          </w:tcPr>
          <w:p w:rsidR="009A2D31" w:rsidRDefault="008A3D9D">
            <w:pPr>
              <w:pStyle w:val="TableParagraph"/>
              <w:spacing w:line="260" w:lineRule="exact"/>
              <w:ind w:left="256" w:right="247"/>
              <w:rPr>
                <w:sz w:val="24"/>
              </w:rPr>
            </w:pPr>
            <w:r>
              <w:rPr>
                <w:sz w:val="24"/>
              </w:rPr>
              <w:t>1.00</w:t>
            </w:r>
          </w:p>
        </w:tc>
        <w:tc>
          <w:tcPr>
            <w:tcW w:w="2251" w:type="dxa"/>
          </w:tcPr>
          <w:p w:rsidR="009A2D31" w:rsidRDefault="008A3D9D">
            <w:pPr>
              <w:pStyle w:val="TableParagraph"/>
              <w:spacing w:line="260" w:lineRule="exact"/>
              <w:rPr>
                <w:sz w:val="24"/>
              </w:rPr>
            </w:pPr>
            <w:r>
              <w:rPr>
                <w:sz w:val="24"/>
              </w:rPr>
              <w:t>1.0038</w:t>
            </w:r>
          </w:p>
        </w:tc>
      </w:tr>
      <w:tr w:rsidR="009A2D31">
        <w:trPr>
          <w:trHeight w:val="278"/>
        </w:trPr>
        <w:tc>
          <w:tcPr>
            <w:tcW w:w="2340" w:type="dxa"/>
          </w:tcPr>
          <w:p w:rsidR="009A2D31" w:rsidRDefault="008A3D9D">
            <w:pPr>
              <w:pStyle w:val="TableParagraph"/>
              <w:spacing w:line="258" w:lineRule="exact"/>
              <w:ind w:left="256" w:right="247"/>
              <w:rPr>
                <w:sz w:val="24"/>
              </w:rPr>
            </w:pPr>
            <w:r>
              <w:rPr>
                <w:sz w:val="24"/>
              </w:rPr>
              <w:t>2.50</w:t>
            </w:r>
          </w:p>
        </w:tc>
        <w:tc>
          <w:tcPr>
            <w:tcW w:w="2251" w:type="dxa"/>
          </w:tcPr>
          <w:p w:rsidR="009A2D31" w:rsidRDefault="008A3D9D">
            <w:pPr>
              <w:pStyle w:val="TableParagraph"/>
              <w:spacing w:line="258" w:lineRule="exact"/>
              <w:rPr>
                <w:sz w:val="24"/>
              </w:rPr>
            </w:pPr>
            <w:r>
              <w:rPr>
                <w:sz w:val="24"/>
              </w:rPr>
              <w:t>1.0095</w:t>
            </w:r>
          </w:p>
        </w:tc>
      </w:tr>
      <w:tr w:rsidR="009A2D31">
        <w:trPr>
          <w:trHeight w:val="277"/>
        </w:trPr>
        <w:tc>
          <w:tcPr>
            <w:tcW w:w="2340" w:type="dxa"/>
          </w:tcPr>
          <w:p w:rsidR="009A2D31" w:rsidRDefault="008A3D9D">
            <w:pPr>
              <w:pStyle w:val="TableParagraph"/>
              <w:spacing w:line="258" w:lineRule="exact"/>
              <w:ind w:left="256" w:right="247"/>
              <w:rPr>
                <w:sz w:val="24"/>
              </w:rPr>
            </w:pPr>
            <w:r>
              <w:rPr>
                <w:sz w:val="24"/>
              </w:rPr>
              <w:t>3.00</w:t>
            </w:r>
          </w:p>
        </w:tc>
        <w:tc>
          <w:tcPr>
            <w:tcW w:w="2251" w:type="dxa"/>
          </w:tcPr>
          <w:p w:rsidR="009A2D31" w:rsidRDefault="008A3D9D">
            <w:pPr>
              <w:pStyle w:val="TableParagraph"/>
              <w:spacing w:line="258" w:lineRule="exact"/>
              <w:rPr>
                <w:sz w:val="24"/>
              </w:rPr>
            </w:pPr>
            <w:r>
              <w:rPr>
                <w:sz w:val="24"/>
              </w:rPr>
              <w:t>1.0115</w:t>
            </w:r>
          </w:p>
        </w:tc>
      </w:tr>
      <w:tr w:rsidR="009A2D31">
        <w:trPr>
          <w:trHeight w:val="280"/>
        </w:trPr>
        <w:tc>
          <w:tcPr>
            <w:tcW w:w="2340" w:type="dxa"/>
          </w:tcPr>
          <w:p w:rsidR="009A2D31" w:rsidRDefault="008A3D9D">
            <w:pPr>
              <w:pStyle w:val="TableParagraph"/>
              <w:spacing w:line="260" w:lineRule="exact"/>
              <w:ind w:left="256" w:right="247"/>
              <w:rPr>
                <w:sz w:val="24"/>
              </w:rPr>
            </w:pPr>
            <w:r>
              <w:rPr>
                <w:sz w:val="24"/>
              </w:rPr>
              <w:t>4.00</w:t>
            </w:r>
          </w:p>
        </w:tc>
        <w:tc>
          <w:tcPr>
            <w:tcW w:w="2251" w:type="dxa"/>
          </w:tcPr>
          <w:p w:rsidR="009A2D31" w:rsidRDefault="008A3D9D">
            <w:pPr>
              <w:pStyle w:val="TableParagraph"/>
              <w:spacing w:line="260" w:lineRule="exact"/>
              <w:rPr>
                <w:sz w:val="24"/>
              </w:rPr>
            </w:pPr>
            <w:r>
              <w:rPr>
                <w:sz w:val="24"/>
              </w:rPr>
              <w:t>1.0154</w:t>
            </w:r>
          </w:p>
        </w:tc>
      </w:tr>
      <w:tr w:rsidR="009A2D31">
        <w:trPr>
          <w:trHeight w:val="277"/>
        </w:trPr>
        <w:tc>
          <w:tcPr>
            <w:tcW w:w="2340" w:type="dxa"/>
          </w:tcPr>
          <w:p w:rsidR="009A2D31" w:rsidRDefault="008A3D9D">
            <w:pPr>
              <w:pStyle w:val="TableParagraph"/>
              <w:spacing w:line="258" w:lineRule="exact"/>
              <w:ind w:left="256" w:right="247"/>
              <w:rPr>
                <w:sz w:val="24"/>
              </w:rPr>
            </w:pPr>
            <w:r>
              <w:rPr>
                <w:sz w:val="24"/>
              </w:rPr>
              <w:t>5.50</w:t>
            </w:r>
          </w:p>
        </w:tc>
        <w:tc>
          <w:tcPr>
            <w:tcW w:w="2251" w:type="dxa"/>
          </w:tcPr>
          <w:p w:rsidR="009A2D31" w:rsidRDefault="008A3D9D">
            <w:pPr>
              <w:pStyle w:val="TableParagraph"/>
              <w:spacing w:line="258" w:lineRule="exact"/>
              <w:rPr>
                <w:sz w:val="24"/>
              </w:rPr>
            </w:pPr>
            <w:r>
              <w:rPr>
                <w:sz w:val="24"/>
              </w:rPr>
              <w:t>1.0212</w:t>
            </w:r>
          </w:p>
        </w:tc>
      </w:tr>
      <w:tr w:rsidR="009A2D31">
        <w:trPr>
          <w:trHeight w:val="280"/>
        </w:trPr>
        <w:tc>
          <w:tcPr>
            <w:tcW w:w="2340" w:type="dxa"/>
          </w:tcPr>
          <w:p w:rsidR="009A2D31" w:rsidRDefault="008A3D9D">
            <w:pPr>
              <w:pStyle w:val="TableParagraph"/>
              <w:spacing w:line="260" w:lineRule="exact"/>
              <w:ind w:left="256" w:right="247"/>
              <w:rPr>
                <w:sz w:val="24"/>
              </w:rPr>
            </w:pPr>
            <w:r>
              <w:rPr>
                <w:sz w:val="24"/>
              </w:rPr>
              <w:t>7.00</w:t>
            </w:r>
          </w:p>
        </w:tc>
        <w:tc>
          <w:tcPr>
            <w:tcW w:w="2251" w:type="dxa"/>
          </w:tcPr>
          <w:p w:rsidR="009A2D31" w:rsidRDefault="008A3D9D">
            <w:pPr>
              <w:pStyle w:val="TableParagraph"/>
              <w:spacing w:line="260" w:lineRule="exact"/>
              <w:rPr>
                <w:sz w:val="24"/>
              </w:rPr>
            </w:pPr>
            <w:r>
              <w:rPr>
                <w:sz w:val="24"/>
              </w:rPr>
              <w:t>1.0272</w:t>
            </w:r>
          </w:p>
        </w:tc>
      </w:tr>
      <w:tr w:rsidR="009A2D31">
        <w:trPr>
          <w:trHeight w:val="277"/>
        </w:trPr>
        <w:tc>
          <w:tcPr>
            <w:tcW w:w="2340" w:type="dxa"/>
          </w:tcPr>
          <w:p w:rsidR="009A2D31" w:rsidRDefault="008A3D9D">
            <w:pPr>
              <w:pStyle w:val="TableParagraph"/>
              <w:spacing w:line="258" w:lineRule="exact"/>
              <w:ind w:left="256" w:right="247"/>
              <w:rPr>
                <w:sz w:val="24"/>
              </w:rPr>
            </w:pPr>
            <w:r>
              <w:rPr>
                <w:sz w:val="24"/>
              </w:rPr>
              <w:t>9.00</w:t>
            </w:r>
          </w:p>
        </w:tc>
        <w:tc>
          <w:tcPr>
            <w:tcW w:w="2251" w:type="dxa"/>
          </w:tcPr>
          <w:p w:rsidR="009A2D31" w:rsidRDefault="008A3D9D">
            <w:pPr>
              <w:pStyle w:val="TableParagraph"/>
              <w:spacing w:line="258" w:lineRule="exact"/>
              <w:rPr>
                <w:sz w:val="24"/>
              </w:rPr>
            </w:pPr>
            <w:r>
              <w:rPr>
                <w:sz w:val="24"/>
              </w:rPr>
              <w:t>1.0352</w:t>
            </w:r>
          </w:p>
        </w:tc>
      </w:tr>
    </w:tbl>
    <w:p w:rsidR="009A2D31" w:rsidRDefault="009A2D31">
      <w:pPr>
        <w:pStyle w:val="BodyText"/>
        <w:spacing w:before="3"/>
        <w:rPr>
          <w:sz w:val="23"/>
        </w:rPr>
      </w:pPr>
    </w:p>
    <w:p w:rsidR="009A2D31" w:rsidRDefault="008A3D9D">
      <w:pPr>
        <w:pStyle w:val="BodyText"/>
        <w:spacing w:line="242" w:lineRule="auto"/>
        <w:ind w:left="860" w:right="1781"/>
      </w:pPr>
      <w:r>
        <w:t>The researcher can adjust the concentration. Therefore, the % by mass is the independent variable, and the density is the dependent variable.</w:t>
      </w:r>
    </w:p>
    <w:p w:rsidR="009A2D31" w:rsidRDefault="009A2D31">
      <w:pPr>
        <w:pStyle w:val="BodyText"/>
        <w:spacing w:before="7"/>
      </w:pPr>
    </w:p>
    <w:p w:rsidR="009A2D31" w:rsidRDefault="008A3D9D">
      <w:pPr>
        <w:pStyle w:val="ListParagraph"/>
        <w:numPr>
          <w:ilvl w:val="1"/>
          <w:numId w:val="1"/>
        </w:numPr>
        <w:tabs>
          <w:tab w:val="left" w:pos="1580"/>
        </w:tabs>
        <w:spacing w:line="242" w:lineRule="auto"/>
        <w:ind w:left="1580" w:right="1752"/>
        <w:jc w:val="both"/>
        <w:rPr>
          <w:sz w:val="24"/>
        </w:rPr>
      </w:pPr>
      <w:r>
        <w:rPr>
          <w:sz w:val="24"/>
        </w:rPr>
        <w:t>Construct an Excel</w:t>
      </w:r>
      <w:r>
        <w:rPr>
          <w:sz w:val="24"/>
          <w:vertAlign w:val="superscript"/>
        </w:rPr>
        <w:t>®</w:t>
      </w:r>
      <w:r>
        <w:rPr>
          <w:sz w:val="24"/>
        </w:rPr>
        <w:t xml:space="preserve"> graph of this data. Use the trendline function to formulate the slope-intercept equation. Wri</w:t>
      </w:r>
      <w:r>
        <w:rPr>
          <w:sz w:val="24"/>
        </w:rPr>
        <w:t>te this equation in terms of D and %. Make sure to print out a copy of this graph for inclusion with this report.</w:t>
      </w:r>
    </w:p>
    <w:p w:rsidR="009A2D31" w:rsidRDefault="009A2D31">
      <w:pPr>
        <w:pStyle w:val="BodyText"/>
        <w:rPr>
          <w:sz w:val="26"/>
        </w:rPr>
      </w:pPr>
    </w:p>
    <w:p w:rsidR="009A2D31" w:rsidRDefault="009A2D31">
      <w:pPr>
        <w:pStyle w:val="BodyText"/>
        <w:rPr>
          <w:sz w:val="26"/>
        </w:rPr>
      </w:pPr>
    </w:p>
    <w:p w:rsidR="009A2D31" w:rsidRDefault="009A2D31">
      <w:pPr>
        <w:pStyle w:val="BodyText"/>
        <w:rPr>
          <w:sz w:val="26"/>
        </w:rPr>
      </w:pPr>
    </w:p>
    <w:p w:rsidR="009A2D31" w:rsidRDefault="009A2D31">
      <w:pPr>
        <w:pStyle w:val="BodyText"/>
        <w:rPr>
          <w:sz w:val="26"/>
        </w:rPr>
      </w:pPr>
    </w:p>
    <w:p w:rsidR="009A2D31" w:rsidRDefault="009A2D31">
      <w:pPr>
        <w:pStyle w:val="BodyText"/>
        <w:rPr>
          <w:sz w:val="26"/>
        </w:rPr>
      </w:pPr>
    </w:p>
    <w:p w:rsidR="009A2D31" w:rsidRDefault="008A3D9D">
      <w:pPr>
        <w:pStyle w:val="ListParagraph"/>
        <w:numPr>
          <w:ilvl w:val="1"/>
          <w:numId w:val="1"/>
        </w:numPr>
        <w:tabs>
          <w:tab w:val="left" w:pos="1580"/>
        </w:tabs>
        <w:spacing w:before="183" w:line="244" w:lineRule="auto"/>
        <w:ind w:left="1580" w:right="1751"/>
        <w:jc w:val="both"/>
        <w:rPr>
          <w:sz w:val="24"/>
        </w:rPr>
      </w:pPr>
      <w:r>
        <w:rPr>
          <w:sz w:val="24"/>
        </w:rPr>
        <w:t>Use the equation of the line to determine the density of a 4.80% glucose solution.</w:t>
      </w:r>
    </w:p>
    <w:p w:rsidR="009A2D31" w:rsidRDefault="009A2D31">
      <w:pPr>
        <w:pStyle w:val="BodyText"/>
        <w:rPr>
          <w:sz w:val="26"/>
        </w:rPr>
      </w:pPr>
    </w:p>
    <w:p w:rsidR="009A2D31" w:rsidRDefault="009A2D31">
      <w:pPr>
        <w:pStyle w:val="BodyText"/>
        <w:rPr>
          <w:sz w:val="26"/>
        </w:rPr>
      </w:pPr>
    </w:p>
    <w:p w:rsidR="009A2D31" w:rsidRDefault="009A2D31">
      <w:pPr>
        <w:pStyle w:val="BodyText"/>
        <w:rPr>
          <w:sz w:val="26"/>
        </w:rPr>
      </w:pPr>
    </w:p>
    <w:p w:rsidR="009A2D31" w:rsidRDefault="009A2D31">
      <w:pPr>
        <w:pStyle w:val="BodyText"/>
        <w:rPr>
          <w:sz w:val="26"/>
        </w:rPr>
      </w:pPr>
    </w:p>
    <w:p w:rsidR="009A2D31" w:rsidRDefault="009A2D31">
      <w:pPr>
        <w:pStyle w:val="BodyText"/>
        <w:rPr>
          <w:sz w:val="26"/>
        </w:rPr>
      </w:pPr>
    </w:p>
    <w:p w:rsidR="009A2D31" w:rsidRDefault="009A2D31">
      <w:pPr>
        <w:pStyle w:val="BodyText"/>
        <w:rPr>
          <w:sz w:val="26"/>
        </w:rPr>
      </w:pPr>
    </w:p>
    <w:p w:rsidR="009A2D31" w:rsidRDefault="008A3D9D">
      <w:pPr>
        <w:pStyle w:val="ListParagraph"/>
        <w:numPr>
          <w:ilvl w:val="1"/>
          <w:numId w:val="1"/>
        </w:numPr>
        <w:tabs>
          <w:tab w:val="left" w:pos="1580"/>
        </w:tabs>
        <w:spacing w:before="159" w:line="244" w:lineRule="auto"/>
        <w:ind w:left="1580" w:right="1753"/>
        <w:jc w:val="both"/>
        <w:rPr>
          <w:sz w:val="24"/>
        </w:rPr>
      </w:pPr>
      <w:r>
        <w:rPr>
          <w:sz w:val="24"/>
        </w:rPr>
        <w:t>Use the equation of the line to calculate the % by mass of a glucose solution whose density is 1.0652</w:t>
      </w:r>
      <w:r>
        <w:rPr>
          <w:spacing w:val="-25"/>
          <w:sz w:val="24"/>
        </w:rPr>
        <w:t xml:space="preserve"> </w:t>
      </w:r>
      <w:r>
        <w:rPr>
          <w:sz w:val="24"/>
        </w:rPr>
        <w:t>kg/L.</w:t>
      </w:r>
    </w:p>
    <w:sectPr w:rsidR="009A2D31">
      <w:pgSz w:w="12240" w:h="15840"/>
      <w:pgMar w:top="980" w:right="0" w:bottom="280" w:left="166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D9D" w:rsidRDefault="008A3D9D">
      <w:r>
        <w:separator/>
      </w:r>
    </w:p>
  </w:endnote>
  <w:endnote w:type="continuationSeparator" w:id="0">
    <w:p w:rsidR="008A3D9D" w:rsidRDefault="008A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D9D" w:rsidRDefault="008A3D9D">
      <w:r>
        <w:separator/>
      </w:r>
    </w:p>
  </w:footnote>
  <w:footnote w:type="continuationSeparator" w:id="0">
    <w:p w:rsidR="008A3D9D" w:rsidRDefault="008A3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D31" w:rsidRDefault="008A3D9D">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20.7pt;margin-top:35.45pt;width:101.6pt;height:15.3pt;z-index:-251658752;mso-position-horizontal-relative:page;mso-position-vertical-relative:page" filled="f" stroked="f">
          <v:textbox inset="0,0,0,0">
            <w:txbxContent>
              <w:p w:rsidR="009A2D31" w:rsidRDefault="008A3D9D">
                <w:pPr>
                  <w:pStyle w:val="BodyText"/>
                  <w:spacing w:before="10"/>
                  <w:ind w:left="20"/>
                </w:pPr>
                <w:r>
                  <w:t>Experiment Handout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E754A"/>
    <w:multiLevelType w:val="hybridMultilevel"/>
    <w:tmpl w:val="F04ACEC8"/>
    <w:lvl w:ilvl="0" w:tplc="4E9C4F08">
      <w:start w:val="1"/>
      <w:numFmt w:val="decimal"/>
      <w:lvlText w:val="%1."/>
      <w:lvlJc w:val="left"/>
      <w:pPr>
        <w:ind w:left="860" w:hanging="720"/>
        <w:jc w:val="left"/>
      </w:pPr>
      <w:rPr>
        <w:rFonts w:ascii="Times New Roman" w:eastAsia="Times New Roman" w:hAnsi="Times New Roman" w:cs="Times New Roman" w:hint="default"/>
        <w:spacing w:val="-13"/>
        <w:w w:val="99"/>
        <w:sz w:val="24"/>
        <w:szCs w:val="24"/>
      </w:rPr>
    </w:lvl>
    <w:lvl w:ilvl="1" w:tplc="47A4B460">
      <w:numFmt w:val="bullet"/>
      <w:lvlText w:val="•"/>
      <w:lvlJc w:val="left"/>
      <w:pPr>
        <w:ind w:left="1832" w:hanging="720"/>
      </w:pPr>
      <w:rPr>
        <w:rFonts w:hint="default"/>
      </w:rPr>
    </w:lvl>
    <w:lvl w:ilvl="2" w:tplc="471449DA">
      <w:numFmt w:val="bullet"/>
      <w:lvlText w:val="•"/>
      <w:lvlJc w:val="left"/>
      <w:pPr>
        <w:ind w:left="2804" w:hanging="720"/>
      </w:pPr>
      <w:rPr>
        <w:rFonts w:hint="default"/>
      </w:rPr>
    </w:lvl>
    <w:lvl w:ilvl="3" w:tplc="8488F2BC">
      <w:numFmt w:val="bullet"/>
      <w:lvlText w:val="•"/>
      <w:lvlJc w:val="left"/>
      <w:pPr>
        <w:ind w:left="3776" w:hanging="720"/>
      </w:pPr>
      <w:rPr>
        <w:rFonts w:hint="default"/>
      </w:rPr>
    </w:lvl>
    <w:lvl w:ilvl="4" w:tplc="E12036DC">
      <w:numFmt w:val="bullet"/>
      <w:lvlText w:val="•"/>
      <w:lvlJc w:val="left"/>
      <w:pPr>
        <w:ind w:left="4748" w:hanging="720"/>
      </w:pPr>
      <w:rPr>
        <w:rFonts w:hint="default"/>
      </w:rPr>
    </w:lvl>
    <w:lvl w:ilvl="5" w:tplc="23501206">
      <w:numFmt w:val="bullet"/>
      <w:lvlText w:val="•"/>
      <w:lvlJc w:val="left"/>
      <w:pPr>
        <w:ind w:left="5720" w:hanging="720"/>
      </w:pPr>
      <w:rPr>
        <w:rFonts w:hint="default"/>
      </w:rPr>
    </w:lvl>
    <w:lvl w:ilvl="6" w:tplc="B35C4CC2">
      <w:numFmt w:val="bullet"/>
      <w:lvlText w:val="•"/>
      <w:lvlJc w:val="left"/>
      <w:pPr>
        <w:ind w:left="6692" w:hanging="720"/>
      </w:pPr>
      <w:rPr>
        <w:rFonts w:hint="default"/>
      </w:rPr>
    </w:lvl>
    <w:lvl w:ilvl="7" w:tplc="0862F2DE">
      <w:numFmt w:val="bullet"/>
      <w:lvlText w:val="•"/>
      <w:lvlJc w:val="left"/>
      <w:pPr>
        <w:ind w:left="7664" w:hanging="720"/>
      </w:pPr>
      <w:rPr>
        <w:rFonts w:hint="default"/>
      </w:rPr>
    </w:lvl>
    <w:lvl w:ilvl="8" w:tplc="B48CFF0E">
      <w:numFmt w:val="bullet"/>
      <w:lvlText w:val="•"/>
      <w:lvlJc w:val="left"/>
      <w:pPr>
        <w:ind w:left="8636" w:hanging="720"/>
      </w:pPr>
      <w:rPr>
        <w:rFonts w:hint="default"/>
      </w:rPr>
    </w:lvl>
  </w:abstractNum>
  <w:abstractNum w:abstractNumId="1" w15:restartNumberingAfterBreak="0">
    <w:nsid w:val="35385438"/>
    <w:multiLevelType w:val="hybridMultilevel"/>
    <w:tmpl w:val="4E20A120"/>
    <w:lvl w:ilvl="0" w:tplc="EA00B2BC">
      <w:start w:val="1"/>
      <w:numFmt w:val="decimal"/>
      <w:lvlText w:val="%1."/>
      <w:lvlJc w:val="left"/>
      <w:pPr>
        <w:ind w:left="879" w:hanging="720"/>
        <w:jc w:val="left"/>
      </w:pPr>
      <w:rPr>
        <w:rFonts w:ascii="Times New Roman" w:eastAsia="Times New Roman" w:hAnsi="Times New Roman" w:cs="Times New Roman" w:hint="default"/>
        <w:spacing w:val="-8"/>
        <w:w w:val="99"/>
        <w:sz w:val="24"/>
        <w:szCs w:val="24"/>
      </w:rPr>
    </w:lvl>
    <w:lvl w:ilvl="1" w:tplc="7C960A82">
      <w:numFmt w:val="bullet"/>
      <w:lvlText w:val="•"/>
      <w:lvlJc w:val="left"/>
      <w:pPr>
        <w:ind w:left="1850" w:hanging="720"/>
      </w:pPr>
      <w:rPr>
        <w:rFonts w:hint="default"/>
      </w:rPr>
    </w:lvl>
    <w:lvl w:ilvl="2" w:tplc="7EDAECE8">
      <w:numFmt w:val="bullet"/>
      <w:lvlText w:val="•"/>
      <w:lvlJc w:val="left"/>
      <w:pPr>
        <w:ind w:left="2820" w:hanging="720"/>
      </w:pPr>
      <w:rPr>
        <w:rFonts w:hint="default"/>
      </w:rPr>
    </w:lvl>
    <w:lvl w:ilvl="3" w:tplc="185A7782">
      <w:numFmt w:val="bullet"/>
      <w:lvlText w:val="•"/>
      <w:lvlJc w:val="left"/>
      <w:pPr>
        <w:ind w:left="3790" w:hanging="720"/>
      </w:pPr>
      <w:rPr>
        <w:rFonts w:hint="default"/>
      </w:rPr>
    </w:lvl>
    <w:lvl w:ilvl="4" w:tplc="2D383CFE">
      <w:numFmt w:val="bullet"/>
      <w:lvlText w:val="•"/>
      <w:lvlJc w:val="left"/>
      <w:pPr>
        <w:ind w:left="4760" w:hanging="720"/>
      </w:pPr>
      <w:rPr>
        <w:rFonts w:hint="default"/>
      </w:rPr>
    </w:lvl>
    <w:lvl w:ilvl="5" w:tplc="362488D6">
      <w:numFmt w:val="bullet"/>
      <w:lvlText w:val="•"/>
      <w:lvlJc w:val="left"/>
      <w:pPr>
        <w:ind w:left="5730" w:hanging="720"/>
      </w:pPr>
      <w:rPr>
        <w:rFonts w:hint="default"/>
      </w:rPr>
    </w:lvl>
    <w:lvl w:ilvl="6" w:tplc="DD0CD934">
      <w:numFmt w:val="bullet"/>
      <w:lvlText w:val="•"/>
      <w:lvlJc w:val="left"/>
      <w:pPr>
        <w:ind w:left="6700" w:hanging="720"/>
      </w:pPr>
      <w:rPr>
        <w:rFonts w:hint="default"/>
      </w:rPr>
    </w:lvl>
    <w:lvl w:ilvl="7" w:tplc="1E225B5E">
      <w:numFmt w:val="bullet"/>
      <w:lvlText w:val="•"/>
      <w:lvlJc w:val="left"/>
      <w:pPr>
        <w:ind w:left="7670" w:hanging="720"/>
      </w:pPr>
      <w:rPr>
        <w:rFonts w:hint="default"/>
      </w:rPr>
    </w:lvl>
    <w:lvl w:ilvl="8" w:tplc="8CE21B72">
      <w:numFmt w:val="bullet"/>
      <w:lvlText w:val="•"/>
      <w:lvlJc w:val="left"/>
      <w:pPr>
        <w:ind w:left="8640" w:hanging="720"/>
      </w:pPr>
      <w:rPr>
        <w:rFonts w:hint="default"/>
      </w:rPr>
    </w:lvl>
  </w:abstractNum>
  <w:abstractNum w:abstractNumId="2" w15:restartNumberingAfterBreak="0">
    <w:nsid w:val="5B5C2373"/>
    <w:multiLevelType w:val="hybridMultilevel"/>
    <w:tmpl w:val="351A789E"/>
    <w:lvl w:ilvl="0" w:tplc="CB40DE40">
      <w:start w:val="1"/>
      <w:numFmt w:val="decimal"/>
      <w:lvlText w:val="%1."/>
      <w:lvlJc w:val="left"/>
      <w:pPr>
        <w:ind w:left="879" w:hanging="720"/>
        <w:jc w:val="left"/>
      </w:pPr>
      <w:rPr>
        <w:rFonts w:ascii="Times New Roman" w:eastAsia="Times New Roman" w:hAnsi="Times New Roman" w:cs="Times New Roman" w:hint="default"/>
        <w:spacing w:val="-29"/>
        <w:w w:val="99"/>
        <w:sz w:val="24"/>
        <w:szCs w:val="24"/>
      </w:rPr>
    </w:lvl>
    <w:lvl w:ilvl="1" w:tplc="CE46F96C">
      <w:start w:val="1"/>
      <w:numFmt w:val="upperLetter"/>
      <w:lvlText w:val="%2."/>
      <w:lvlJc w:val="left"/>
      <w:pPr>
        <w:ind w:left="1599" w:hanging="720"/>
        <w:jc w:val="left"/>
      </w:pPr>
      <w:rPr>
        <w:rFonts w:ascii="Times New Roman" w:eastAsia="Times New Roman" w:hAnsi="Times New Roman" w:cs="Times New Roman" w:hint="default"/>
        <w:spacing w:val="-1"/>
        <w:w w:val="99"/>
        <w:sz w:val="24"/>
        <w:szCs w:val="24"/>
      </w:rPr>
    </w:lvl>
    <w:lvl w:ilvl="2" w:tplc="2DCA238C">
      <w:numFmt w:val="bullet"/>
      <w:lvlText w:val="•"/>
      <w:lvlJc w:val="left"/>
      <w:pPr>
        <w:ind w:left="1600" w:hanging="720"/>
      </w:pPr>
      <w:rPr>
        <w:rFonts w:hint="default"/>
      </w:rPr>
    </w:lvl>
    <w:lvl w:ilvl="3" w:tplc="04F45882">
      <w:numFmt w:val="bullet"/>
      <w:lvlText w:val="•"/>
      <w:lvlJc w:val="left"/>
      <w:pPr>
        <w:ind w:left="2722" w:hanging="720"/>
      </w:pPr>
      <w:rPr>
        <w:rFonts w:hint="default"/>
      </w:rPr>
    </w:lvl>
    <w:lvl w:ilvl="4" w:tplc="EE56F0A2">
      <w:numFmt w:val="bullet"/>
      <w:lvlText w:val="•"/>
      <w:lvlJc w:val="left"/>
      <w:pPr>
        <w:ind w:left="3845" w:hanging="720"/>
      </w:pPr>
      <w:rPr>
        <w:rFonts w:hint="default"/>
      </w:rPr>
    </w:lvl>
    <w:lvl w:ilvl="5" w:tplc="2D429BEC">
      <w:numFmt w:val="bullet"/>
      <w:lvlText w:val="•"/>
      <w:lvlJc w:val="left"/>
      <w:pPr>
        <w:ind w:left="4967" w:hanging="720"/>
      </w:pPr>
      <w:rPr>
        <w:rFonts w:hint="default"/>
      </w:rPr>
    </w:lvl>
    <w:lvl w:ilvl="6" w:tplc="3CD6670E">
      <w:numFmt w:val="bullet"/>
      <w:lvlText w:val="•"/>
      <w:lvlJc w:val="left"/>
      <w:pPr>
        <w:ind w:left="6090" w:hanging="720"/>
      </w:pPr>
      <w:rPr>
        <w:rFonts w:hint="default"/>
      </w:rPr>
    </w:lvl>
    <w:lvl w:ilvl="7" w:tplc="FF389C18">
      <w:numFmt w:val="bullet"/>
      <w:lvlText w:val="•"/>
      <w:lvlJc w:val="left"/>
      <w:pPr>
        <w:ind w:left="7212" w:hanging="720"/>
      </w:pPr>
      <w:rPr>
        <w:rFonts w:hint="default"/>
      </w:rPr>
    </w:lvl>
    <w:lvl w:ilvl="8" w:tplc="C4C663FE">
      <w:numFmt w:val="bullet"/>
      <w:lvlText w:val="•"/>
      <w:lvlJc w:val="left"/>
      <w:pPr>
        <w:ind w:left="8335" w:hanging="7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A2D31"/>
    <w:rsid w:val="008A3D9D"/>
    <w:rsid w:val="009A2D31"/>
    <w:rsid w:val="00A76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B1655C"/>
  <w15:docId w15:val="{8DDD0D67-FDD0-4DE2-B8AB-DD45B59F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line="275" w:lineRule="exact"/>
      <w:ind w:left="1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720"/>
    </w:pPr>
  </w:style>
  <w:style w:type="paragraph" w:customStyle="1" w:styleId="TableParagraph">
    <w:name w:val="Table Paragraph"/>
    <w:basedOn w:val="Normal"/>
    <w:uiPriority w:val="1"/>
    <w:qFormat/>
    <w:pPr>
      <w:spacing w:line="266" w:lineRule="exact"/>
      <w:ind w:left="179" w:right="17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1399</Words>
  <Characters>7978</Characters>
  <Application>Microsoft Office Word</Application>
  <DocSecurity>0</DocSecurity>
  <Lines>66</Lines>
  <Paragraphs>18</Paragraphs>
  <ScaleCrop>false</ScaleCrop>
  <Company>Los Angeles City College</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Excel Handout with Sample Data provided</dc:title>
  <dc:creator>otorres</dc:creator>
  <cp:lastModifiedBy>Boan, Terry A.</cp:lastModifiedBy>
  <cp:revision>2</cp:revision>
  <dcterms:created xsi:type="dcterms:W3CDTF">2020-07-10T19:49:00Z</dcterms:created>
  <dcterms:modified xsi:type="dcterms:W3CDTF">2020-07-10T19:50:00Z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2013-08-20T00:00:00Z</vt:filetime>
  </property>
  <property fmtid="{D5CDD505-2E9C-101B-9397-08002B2CF9AE}" pid="3" name="Creator">
    <vt:lpwstr>Acrobat PDFMaker 10.0 for Word</vt:lpwstr>
  </property>
  <property fmtid="{D5CDD505-2E9C-101B-9397-08002B2CF9AE}" pid="4" name="LastSaved">
    <vt:filetime>2020-07-10T00:00:00Z</vt:filetime>
  </property>
</Properties>
</file>